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B313F" w14:textId="6E2C8E1F" w:rsidR="00097A89" w:rsidRPr="008D28B6" w:rsidRDefault="00C04926" w:rsidP="000B10D5">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ACTA n°</w:t>
      </w:r>
      <w:r w:rsidR="002A4CB3">
        <w:rPr>
          <w:rStyle w:val="normaltextrun"/>
          <w:rFonts w:ascii="Arial" w:hAnsi="Arial" w:cs="Arial"/>
          <w:b/>
          <w:bCs/>
          <w:lang w:val="es-CR"/>
        </w:rPr>
        <w:t>0</w:t>
      </w:r>
      <w:r w:rsidR="003369EB">
        <w:rPr>
          <w:rStyle w:val="normaltextrun"/>
          <w:rFonts w:ascii="Arial" w:hAnsi="Arial" w:cs="Arial"/>
          <w:b/>
          <w:bCs/>
          <w:lang w:val="es-CR"/>
        </w:rPr>
        <w:t>2</w:t>
      </w:r>
      <w:r w:rsidR="00097A89" w:rsidRPr="008D28B6">
        <w:rPr>
          <w:rStyle w:val="normaltextrun"/>
          <w:rFonts w:ascii="Arial" w:hAnsi="Arial" w:cs="Arial"/>
          <w:b/>
          <w:bCs/>
          <w:lang w:val="es-CR"/>
        </w:rPr>
        <w:t>-202</w:t>
      </w:r>
      <w:r w:rsidR="002A4CB3">
        <w:rPr>
          <w:rStyle w:val="normaltextrun"/>
          <w:rFonts w:ascii="Arial" w:hAnsi="Arial" w:cs="Arial"/>
          <w:b/>
          <w:bCs/>
          <w:lang w:val="es-CR"/>
        </w:rPr>
        <w:t>2</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w:t>
      </w:r>
      <w:r w:rsidR="003369EB">
        <w:rPr>
          <w:rStyle w:val="normaltextrun"/>
          <w:rFonts w:ascii="Arial" w:hAnsi="Arial" w:cs="Arial"/>
          <w:lang w:val="es-CR"/>
        </w:rPr>
        <w:t>2</w:t>
      </w:r>
      <w:r w:rsidR="002A4CB3">
        <w:rPr>
          <w:rStyle w:val="normaltextrun"/>
          <w:rFonts w:ascii="Arial" w:hAnsi="Arial" w:cs="Arial"/>
          <w:lang w:val="es-CR"/>
        </w:rPr>
        <w:t>1</w:t>
      </w:r>
      <w:r w:rsidR="00097A89" w:rsidRPr="008D28B6">
        <w:rPr>
          <w:rStyle w:val="normaltextrun"/>
          <w:rFonts w:ascii="Arial" w:hAnsi="Arial" w:cs="Arial"/>
          <w:lang w:val="es-CR"/>
        </w:rPr>
        <w:t xml:space="preserve"> de </w:t>
      </w:r>
      <w:r w:rsidR="002A4CB3">
        <w:rPr>
          <w:rStyle w:val="normaltextrun"/>
          <w:rFonts w:ascii="Arial" w:hAnsi="Arial" w:cs="Arial"/>
          <w:lang w:val="es-CR"/>
        </w:rPr>
        <w:t>enero</w:t>
      </w:r>
      <w:r w:rsidR="00B726D1" w:rsidRPr="008D28B6">
        <w:rPr>
          <w:rStyle w:val="normaltextrun"/>
          <w:rFonts w:ascii="Arial" w:hAnsi="Arial" w:cs="Arial"/>
          <w:lang w:val="es-CR"/>
        </w:rPr>
        <w:t xml:space="preserve"> </w:t>
      </w:r>
      <w:r w:rsidR="00097A89" w:rsidRPr="008D28B6">
        <w:rPr>
          <w:rStyle w:val="normaltextrun"/>
          <w:rFonts w:ascii="Arial" w:hAnsi="Arial" w:cs="Arial"/>
          <w:lang w:val="es-CR"/>
        </w:rPr>
        <w:t>del 202</w:t>
      </w:r>
      <w:r w:rsidR="002A4CB3">
        <w:rPr>
          <w:rStyle w:val="normaltextrun"/>
          <w:rFonts w:ascii="Arial" w:hAnsi="Arial" w:cs="Arial"/>
          <w:lang w:val="es-CR"/>
        </w:rPr>
        <w:t>2</w:t>
      </w:r>
      <w:r w:rsidR="00097A89" w:rsidRPr="008D28B6">
        <w:rPr>
          <w:rStyle w:val="normaltextrun"/>
          <w:rFonts w:ascii="Arial" w:hAnsi="Arial" w:cs="Arial"/>
          <w:lang w:val="es-CR"/>
        </w:rPr>
        <w:t xml:space="preserve">; presidida por Susana Sanz Rodríguez-Palmero, presidente de esta Comisión Nacional (presente de manera virtual desde su lugar de residencia en Sabanilla Montes de Oca, San Pedro). Con la asistencia de las siguientes personas miembros: </w:t>
      </w:r>
      <w:r w:rsidR="00097A89" w:rsidRPr="008D28B6">
        <w:rPr>
          <w:rStyle w:val="normaltextrun"/>
          <w:rFonts w:ascii="Arial" w:hAnsi="Arial" w:cs="Arial"/>
          <w:shd w:val="clear" w:color="auto" w:fill="FFFFFF"/>
          <w:lang w:val="es-CR"/>
        </w:rPr>
        <w:t xml:space="preserve">Rosibel Barboza Quirós, jefe del Departamento Archivo Histórico y vicepresidente de esta Comisión Nacional (presente de manera virtual, desde su lugar de residencia en San José, Goicoechea, </w:t>
      </w:r>
      <w:proofErr w:type="spellStart"/>
      <w:r w:rsidR="00097A89" w:rsidRPr="008D28B6">
        <w:rPr>
          <w:rStyle w:val="normaltextrun"/>
          <w:rFonts w:ascii="Arial" w:hAnsi="Arial" w:cs="Arial"/>
          <w:shd w:val="clear" w:color="auto" w:fill="FFFFFF"/>
          <w:lang w:val="es-CR"/>
        </w:rPr>
        <w:t>Ipis</w:t>
      </w:r>
      <w:proofErr w:type="spellEnd"/>
      <w:r w:rsidR="00097A89" w:rsidRPr="008D28B6">
        <w:rPr>
          <w:rStyle w:val="normaltextrun"/>
          <w:rFonts w:ascii="Arial" w:hAnsi="Arial" w:cs="Arial"/>
          <w:shd w:val="clear" w:color="auto" w:fill="FFFFFF"/>
          <w:lang w:val="es-CR"/>
        </w:rPr>
        <w:t>);</w:t>
      </w:r>
      <w:r w:rsidR="00097A89" w:rsidRPr="008D28B6">
        <w:rPr>
          <w:rStyle w:val="normaltextrun"/>
          <w:rFonts w:ascii="Arial" w:hAnsi="Arial" w:cs="Arial"/>
          <w:lang w:val="es-CR"/>
        </w:rPr>
        <w:t xml:space="preserve"> Mellany Otárola Sáenz, técnica nombrada por la Dirección General </w:t>
      </w:r>
      <w:r w:rsidR="00D30811" w:rsidRPr="008D28B6">
        <w:rPr>
          <w:rStyle w:val="normaltextrun"/>
          <w:rFonts w:ascii="Arial" w:hAnsi="Arial" w:cs="Arial"/>
          <w:lang w:val="es-CR"/>
        </w:rPr>
        <w:t xml:space="preserve">y secretaria de esta Comisión Nacional </w:t>
      </w:r>
      <w:r w:rsidR="00097A89" w:rsidRPr="008D28B6">
        <w:rPr>
          <w:rStyle w:val="normaltextrun"/>
          <w:rFonts w:ascii="Arial" w:hAnsi="Arial" w:cs="Arial"/>
          <w:lang w:val="es-CR"/>
        </w:rPr>
        <w:t xml:space="preserve">(presente de manera virtual desde su lugar de residencia en Belén, Heredia); </w:t>
      </w:r>
      <w:r w:rsidR="00B726D1" w:rsidRPr="008D28B6">
        <w:rPr>
          <w:rStyle w:val="normaltextrun"/>
          <w:rFonts w:ascii="Arial" w:hAnsi="Arial" w:cs="Arial"/>
          <w:lang w:val="es-ES"/>
        </w:rPr>
        <w:t xml:space="preserve">y </w:t>
      </w:r>
      <w:r w:rsidR="00CF020C">
        <w:rPr>
          <w:rStyle w:val="normaltextrun"/>
          <w:rFonts w:ascii="Arial" w:hAnsi="Arial" w:cs="Arial"/>
          <w:lang w:val="es-ES"/>
        </w:rPr>
        <w:t>Wendy Martínez Jiménez</w:t>
      </w:r>
      <w:r w:rsidR="00B726D1" w:rsidRPr="008D28B6">
        <w:rPr>
          <w:rFonts w:ascii="Arial" w:hAnsi="Arial" w:cs="Arial"/>
          <w:lang w:val="es-ES"/>
        </w:rPr>
        <w:t xml:space="preserve">, encargada del Archivo Central del </w:t>
      </w:r>
      <w:r w:rsidR="00CF020C">
        <w:rPr>
          <w:rFonts w:ascii="Arial" w:hAnsi="Arial" w:cs="Arial"/>
          <w:lang w:val="es-ES"/>
        </w:rPr>
        <w:t>Registro Nacional</w:t>
      </w:r>
      <w:r w:rsidR="001C1D11" w:rsidRPr="008D28B6">
        <w:rPr>
          <w:rFonts w:ascii="Arial" w:hAnsi="Arial" w:cs="Arial"/>
          <w:lang w:val="es-ES"/>
        </w:rPr>
        <w:t xml:space="preserve"> </w:t>
      </w:r>
      <w:r w:rsidR="00B726D1" w:rsidRPr="008D28B6">
        <w:rPr>
          <w:rFonts w:ascii="Arial" w:hAnsi="Arial" w:cs="Arial"/>
          <w:lang w:val="es-ES"/>
        </w:rPr>
        <w:t>(</w:t>
      </w:r>
      <w:r w:rsidR="00B726D1" w:rsidRPr="008D28B6">
        <w:rPr>
          <w:rStyle w:val="normaltextrun"/>
          <w:rFonts w:ascii="Arial" w:hAnsi="Arial" w:cs="Arial"/>
          <w:lang w:val="es-ES"/>
        </w:rPr>
        <w:t xml:space="preserve">presente de manera virtual, desde </w:t>
      </w:r>
      <w:r w:rsidR="00CF020C">
        <w:rPr>
          <w:rStyle w:val="normaltextrun"/>
          <w:rFonts w:ascii="Arial" w:hAnsi="Arial" w:cs="Arial"/>
          <w:lang w:val="es-ES"/>
        </w:rPr>
        <w:t>el Archivo Central del Registro Nacional en Curridabat</w:t>
      </w:r>
      <w:r w:rsidR="00B726D1" w:rsidRPr="008D28B6">
        <w:rPr>
          <w:rFonts w:ascii="Arial" w:hAnsi="Arial" w:cs="Arial"/>
          <w:lang w:val="es-ES"/>
        </w:rPr>
        <w:t>)</w:t>
      </w:r>
      <w:r w:rsidR="00097A89" w:rsidRPr="008D28B6">
        <w:rPr>
          <w:rStyle w:val="normaltextrun"/>
          <w:rFonts w:ascii="Arial" w:hAnsi="Arial" w:cs="Arial"/>
          <w:lang w:val="es-ES"/>
        </w:rPr>
        <w:t xml:space="preserve">. También asisten: </w:t>
      </w:r>
      <w:r w:rsidR="00CF020C">
        <w:rPr>
          <w:rStyle w:val="normaltextrun"/>
          <w:rFonts w:ascii="Arial" w:hAnsi="Arial" w:cs="Arial"/>
          <w:lang w:val="es-ES"/>
        </w:rPr>
        <w:t xml:space="preserve">Javier Gómez Jiménez, Director Ejecutivo (presente de manera virtual desde su lugar de residencia en Santa Ana); </w:t>
      </w:r>
      <w:r w:rsidR="00097A89" w:rsidRPr="008D28B6">
        <w:rPr>
          <w:rStyle w:val="normaltextrun"/>
          <w:rFonts w:ascii="Arial" w:hAnsi="Arial" w:cs="Arial"/>
          <w:lang w:val="es-ES"/>
        </w:rPr>
        <w:t>Ivannia Valverde Guevara, jefe del Departamento Servicios Archivísticos Externos (DSAE) e invitada permanente en esta Comisión Nacional (presente de manera virtual desde su lugar de residencia en San Mi</w:t>
      </w:r>
      <w:r w:rsidR="00413FDF" w:rsidRPr="008D28B6">
        <w:rPr>
          <w:rStyle w:val="normaltextrun"/>
          <w:rFonts w:ascii="Arial" w:hAnsi="Arial" w:cs="Arial"/>
          <w:lang w:val="es-ES"/>
        </w:rPr>
        <w:t>guel de Santo Domingo, Heredia)</w:t>
      </w:r>
      <w:r w:rsidR="00CF020C">
        <w:rPr>
          <w:rStyle w:val="normaltextrun"/>
          <w:rFonts w:ascii="Arial" w:hAnsi="Arial" w:cs="Arial"/>
          <w:lang w:val="es-ES"/>
        </w:rPr>
        <w:t xml:space="preserve"> quien colabora con el levantamiento del acta</w:t>
      </w:r>
      <w:r w:rsidR="00097A89" w:rsidRPr="008D28B6">
        <w:rPr>
          <w:rStyle w:val="normaltextrun"/>
          <w:rFonts w:ascii="Arial" w:hAnsi="Arial" w:cs="Arial"/>
          <w:lang w:val="es-CR"/>
        </w:rPr>
        <w:t>;</w:t>
      </w:r>
      <w:r w:rsidR="001C1D11" w:rsidRPr="008D28B6">
        <w:rPr>
          <w:rStyle w:val="normaltextrun"/>
          <w:rFonts w:ascii="Arial" w:hAnsi="Arial" w:cs="Arial"/>
          <w:lang w:val="es-CR"/>
        </w:rPr>
        <w:t xml:space="preserve"> </w:t>
      </w:r>
      <w:r w:rsidR="003369EB">
        <w:rPr>
          <w:rStyle w:val="normaltextrun"/>
          <w:rFonts w:ascii="Arial" w:hAnsi="Arial" w:cs="Arial"/>
          <w:lang w:val="es-CR"/>
        </w:rPr>
        <w:t>Denise Calvo López, coordinadora de la Unidad de Archivo Intermedio (UAI) del DSAE (presente de manera virtual desde su lugar de residencia en Goicoechea); Lilliana González Jiménez, profesional de la UAI (presente de manera virtual</w:t>
      </w:r>
      <w:r w:rsidR="00B726D1" w:rsidRPr="008D28B6">
        <w:rPr>
          <w:rStyle w:val="normaltextrun"/>
          <w:rFonts w:ascii="Arial" w:hAnsi="Arial" w:cs="Arial"/>
          <w:lang w:val="es-CR"/>
        </w:rPr>
        <w:t xml:space="preserve"> desde su lugar de residencia en </w:t>
      </w:r>
      <w:r w:rsidR="003369EB">
        <w:rPr>
          <w:rStyle w:val="normaltextrun"/>
          <w:rFonts w:ascii="Arial" w:hAnsi="Arial" w:cs="Arial"/>
          <w:lang w:val="es-CR"/>
        </w:rPr>
        <w:t>Tibás</w:t>
      </w:r>
      <w:r w:rsidR="00B726D1" w:rsidRPr="008D28B6">
        <w:rPr>
          <w:rStyle w:val="normaltextrun"/>
          <w:rFonts w:ascii="Arial" w:hAnsi="Arial" w:cs="Arial"/>
          <w:lang w:val="es-CR"/>
        </w:rPr>
        <w:t>)</w:t>
      </w:r>
      <w:r w:rsidR="001C1D11" w:rsidRPr="008D28B6">
        <w:rPr>
          <w:rStyle w:val="normaltextrun"/>
          <w:rFonts w:ascii="Arial" w:hAnsi="Arial" w:cs="Arial"/>
          <w:lang w:val="es-CR"/>
        </w:rPr>
        <w:t>;</w:t>
      </w:r>
      <w:r w:rsidR="00097A89" w:rsidRPr="008D28B6">
        <w:rPr>
          <w:rStyle w:val="normaltextrun"/>
          <w:rFonts w:ascii="Arial" w:hAnsi="Arial" w:cs="Arial"/>
          <w:lang w:val="es-CR"/>
        </w:rPr>
        <w:t xml:space="preserve"> </w:t>
      </w:r>
      <w:r w:rsidR="003369EB">
        <w:rPr>
          <w:rStyle w:val="normaltextrun"/>
          <w:rFonts w:ascii="Arial" w:hAnsi="Arial" w:cs="Arial"/>
          <w:lang w:val="es-CR"/>
        </w:rPr>
        <w:t>Tania Núñez Ramírez, técnica de la UAI (presente de manera virtual</w:t>
      </w:r>
      <w:r w:rsidR="003369EB" w:rsidRPr="008D28B6">
        <w:rPr>
          <w:rStyle w:val="normaltextrun"/>
          <w:rFonts w:ascii="Arial" w:hAnsi="Arial" w:cs="Arial"/>
          <w:lang w:val="es-CR"/>
        </w:rPr>
        <w:t xml:space="preserve"> desde su lugar de residencia en</w:t>
      </w:r>
      <w:r w:rsidR="003369EB">
        <w:rPr>
          <w:rStyle w:val="normaltextrun"/>
          <w:rFonts w:ascii="Arial" w:hAnsi="Arial" w:cs="Arial"/>
          <w:lang w:val="es-CR"/>
        </w:rPr>
        <w:t xml:space="preserve"> Vargas Araya); </w:t>
      </w:r>
      <w:r w:rsidR="00CF020C">
        <w:rPr>
          <w:rStyle w:val="normaltextrun"/>
          <w:rFonts w:ascii="Arial" w:hAnsi="Arial" w:cs="Arial"/>
          <w:lang w:val="es-CR"/>
        </w:rPr>
        <w:t xml:space="preserve">y </w:t>
      </w:r>
      <w:r w:rsidR="00413FDF" w:rsidRPr="008D28B6">
        <w:rPr>
          <w:rStyle w:val="normaltextrun"/>
          <w:rFonts w:ascii="Arial" w:hAnsi="Arial" w:cs="Arial"/>
          <w:lang w:val="es-CR"/>
        </w:rPr>
        <w:t>Estefany Núñ</w:t>
      </w:r>
      <w:r w:rsidR="00CF020C">
        <w:rPr>
          <w:rStyle w:val="normaltextrun"/>
          <w:rFonts w:ascii="Arial" w:hAnsi="Arial" w:cs="Arial"/>
          <w:lang w:val="es-CR"/>
        </w:rPr>
        <w:t>ez Mora, Asistente de dirección</w:t>
      </w:r>
      <w:r w:rsidR="00DC32FB" w:rsidRPr="008D28B6">
        <w:rPr>
          <w:rStyle w:val="normaltextrun"/>
          <w:rFonts w:ascii="Arial" w:hAnsi="Arial" w:cs="Arial"/>
          <w:lang w:val="es-CR"/>
        </w:rPr>
        <w:t xml:space="preserve"> (presente de manera virtual desde su lugar de residencia en </w:t>
      </w:r>
      <w:r w:rsidR="001C1D11" w:rsidRPr="008D28B6">
        <w:rPr>
          <w:rStyle w:val="normaltextrun"/>
          <w:rFonts w:ascii="Arial" w:hAnsi="Arial" w:cs="Arial"/>
          <w:lang w:val="es-CR"/>
        </w:rPr>
        <w:t>Alajuela</w:t>
      </w:r>
      <w:r w:rsidR="00CF020C">
        <w:rPr>
          <w:rStyle w:val="normaltextrun"/>
          <w:rFonts w:ascii="Arial" w:hAnsi="Arial" w:cs="Arial"/>
          <w:lang w:val="es-CR"/>
        </w:rPr>
        <w:t>)</w:t>
      </w:r>
      <w:r w:rsidR="00ED1A7A" w:rsidRPr="00A8457E">
        <w:rPr>
          <w:rFonts w:ascii="Arial" w:hAnsi="Arial" w:cs="Arial"/>
          <w:color w:val="000000"/>
          <w:lang w:val="es-ES"/>
        </w:rPr>
        <w:t>.</w:t>
      </w:r>
      <w:r w:rsidR="00097A89" w:rsidRPr="00ED1A7A">
        <w:rPr>
          <w:rStyle w:val="normaltextrun"/>
          <w:rFonts w:ascii="Arial" w:hAnsi="Arial" w:cs="Arial"/>
          <w:lang w:val="es-CR"/>
        </w:rPr>
        <w:t xml:space="preserve"> </w:t>
      </w:r>
      <w:r w:rsidR="003369EB">
        <w:rPr>
          <w:rStyle w:val="normaltextrun"/>
          <w:rFonts w:ascii="Arial" w:hAnsi="Arial" w:cs="Arial"/>
          <w:lang w:val="es-CR"/>
        </w:rPr>
        <w:t xml:space="preserve">Ausentes con justificación: </w:t>
      </w:r>
      <w:r w:rsidR="003369EB" w:rsidRPr="008D28B6">
        <w:rPr>
          <w:rStyle w:val="normaltextrun"/>
          <w:rFonts w:ascii="Arial" w:hAnsi="Arial" w:cs="Arial"/>
          <w:lang w:val="es-CR"/>
        </w:rPr>
        <w:t xml:space="preserve">María Soledad Hernández Carmona, Historiadora </w:t>
      </w:r>
      <w:r w:rsidR="003369EB">
        <w:rPr>
          <w:rStyle w:val="normaltextrun"/>
          <w:rFonts w:ascii="Arial" w:hAnsi="Arial" w:cs="Arial"/>
          <w:lang w:val="es-CR"/>
        </w:rPr>
        <w:t xml:space="preserve">y </w:t>
      </w:r>
      <w:r w:rsidR="003369EB" w:rsidRPr="003369EB">
        <w:rPr>
          <w:rStyle w:val="normaltextrun"/>
          <w:rFonts w:ascii="Arial" w:hAnsi="Arial" w:cs="Arial"/>
          <w:lang w:val="es-CR"/>
        </w:rPr>
        <w:t>Karla Oconitrillo Quesada, encargada del Archivo Central de la Corporación Arrocera Nacional (</w:t>
      </w:r>
      <w:proofErr w:type="spellStart"/>
      <w:r w:rsidR="003369EB" w:rsidRPr="003369EB">
        <w:rPr>
          <w:rStyle w:val="normaltextrun"/>
          <w:rFonts w:ascii="Arial" w:hAnsi="Arial" w:cs="Arial"/>
          <w:lang w:val="es-CR"/>
        </w:rPr>
        <w:t>Conarroz</w:t>
      </w:r>
      <w:proofErr w:type="spellEnd"/>
      <w:r w:rsidR="003369EB" w:rsidRPr="003369EB">
        <w:rPr>
          <w:rStyle w:val="normaltextrun"/>
          <w:rFonts w:ascii="Arial" w:hAnsi="Arial" w:cs="Arial"/>
          <w:lang w:val="es-CR"/>
        </w:rPr>
        <w:t>)</w:t>
      </w:r>
      <w:r w:rsidR="003369EB">
        <w:rPr>
          <w:rStyle w:val="normaltextrun"/>
          <w:rFonts w:ascii="Arial" w:hAnsi="Arial" w:cs="Arial"/>
          <w:lang w:val="es-CR"/>
        </w:rPr>
        <w:t>.</w:t>
      </w:r>
      <w:r w:rsidR="003369EB" w:rsidRPr="008D28B6">
        <w:rPr>
          <w:rStyle w:val="normaltextrun"/>
          <w:rFonts w:ascii="Arial" w:hAnsi="Arial" w:cs="Arial"/>
          <w:lang w:val="es-ES"/>
        </w:rPr>
        <w:t xml:space="preserve"> </w:t>
      </w:r>
      <w:r w:rsidR="00097A89" w:rsidRPr="00ED1A7A">
        <w:rPr>
          <w:rStyle w:val="normaltextrun"/>
          <w:rFonts w:ascii="Arial" w:hAnsi="Arial" w:cs="Arial"/>
          <w:lang w:val="es-CR"/>
        </w:rPr>
        <w:t>Se</w:t>
      </w:r>
      <w:r w:rsidR="00097A89" w:rsidRPr="008D28B6">
        <w:rPr>
          <w:rStyle w:val="normaltextrun"/>
          <w:rFonts w:ascii="Arial" w:hAnsi="Arial" w:cs="Arial"/>
          <w:lang w:val="es-CR"/>
        </w:rPr>
        <w:t xml:space="preserve"> deja constancia que las personas miembros presentes en la reunión, así como las personas invitadas se conectaron a través de la plataforma </w:t>
      </w:r>
      <w:proofErr w:type="spellStart"/>
      <w:r w:rsidR="00097A89" w:rsidRPr="008D28B6">
        <w:rPr>
          <w:rStyle w:val="normaltextrun"/>
          <w:rFonts w:ascii="Arial" w:hAnsi="Arial" w:cs="Arial"/>
          <w:lang w:val="es-CR"/>
        </w:rPr>
        <w:t>Teams</w:t>
      </w:r>
      <w:proofErr w:type="spellEnd"/>
      <w:r w:rsidR="00097A89" w:rsidRPr="008D28B6">
        <w:rPr>
          <w:rStyle w:val="normaltextrun"/>
          <w:rFonts w:ascii="Arial" w:hAnsi="Arial" w:cs="Arial"/>
          <w:lang w:val="es-CR"/>
        </w:rPr>
        <w:t xml:space="preserve"> y que la reunión se realiza de manera virtual atendiendo las disposiciones sanitarias del Ministerio de Salud a raíz de la pandemia por la enfermedad Covid-19</w:t>
      </w:r>
      <w:r>
        <w:rPr>
          <w:rStyle w:val="normaltextrun"/>
          <w:rFonts w:ascii="Arial" w:hAnsi="Arial" w:cs="Arial"/>
          <w:lang w:val="es-CR"/>
        </w:rPr>
        <w:t xml:space="preserve">. </w:t>
      </w:r>
      <w:r w:rsidR="00CF020C">
        <w:rPr>
          <w:rStyle w:val="normaltextrun"/>
          <w:rFonts w:ascii="Arial" w:hAnsi="Arial" w:cs="Arial"/>
          <w:lang w:val="es-CR"/>
        </w:rPr>
        <w:t xml:space="preserve">También se deja constancia </w:t>
      </w:r>
      <w:r w:rsidR="00CF020C">
        <w:rPr>
          <w:rStyle w:val="normaltextrun"/>
          <w:rFonts w:ascii="Arial" w:hAnsi="Arial" w:cs="Arial"/>
          <w:lang w:val="es-CR"/>
        </w:rPr>
        <w:lastRenderedPageBreak/>
        <w:t>de que el señor Gómez Jiménez se une a la sesión a las ocho horas con c</w:t>
      </w:r>
      <w:r w:rsidR="003369EB">
        <w:rPr>
          <w:rStyle w:val="normaltextrun"/>
          <w:rFonts w:ascii="Arial" w:hAnsi="Arial" w:cs="Arial"/>
          <w:lang w:val="es-CR"/>
        </w:rPr>
        <w:t xml:space="preserve">uarenta y un </w:t>
      </w:r>
      <w:r w:rsidR="00CF020C">
        <w:rPr>
          <w:rStyle w:val="normaltextrun"/>
          <w:rFonts w:ascii="Arial" w:hAnsi="Arial" w:cs="Arial"/>
          <w:lang w:val="es-CR"/>
        </w:rPr>
        <w:t>minutos</w:t>
      </w:r>
      <w:r w:rsidR="003369EB">
        <w:rPr>
          <w:rStyle w:val="normaltextrun"/>
          <w:rFonts w:ascii="Arial" w:hAnsi="Arial" w:cs="Arial"/>
          <w:lang w:val="es-CR"/>
        </w:rPr>
        <w:t>.</w:t>
      </w:r>
      <w:r w:rsidR="004D0798">
        <w:rPr>
          <w:rStyle w:val="normaltextrun"/>
          <w:rFonts w:ascii="Arial" w:hAnsi="Arial" w:cs="Arial"/>
          <w:lang w:val="es-CR"/>
        </w:rPr>
        <w:t xml:space="preserve"> </w:t>
      </w:r>
      <w:r>
        <w:rPr>
          <w:rStyle w:val="normaltextrun"/>
          <w:rFonts w:ascii="Arial" w:hAnsi="Arial" w:cs="Arial"/>
          <w:lang w:val="es-CR"/>
        </w:rPr>
        <w:t>------------</w:t>
      </w:r>
      <w:r w:rsidR="00B77EFC">
        <w:rPr>
          <w:rStyle w:val="normaltextrun"/>
          <w:rFonts w:ascii="Arial" w:hAnsi="Arial" w:cs="Arial"/>
          <w:lang w:val="es-CR"/>
        </w:rPr>
        <w:t>-</w:t>
      </w:r>
      <w:r>
        <w:rPr>
          <w:rStyle w:val="normaltextrun"/>
          <w:rFonts w:ascii="Arial" w:hAnsi="Arial" w:cs="Arial"/>
          <w:lang w:val="es-CR"/>
        </w:rPr>
        <w:t>----</w:t>
      </w:r>
      <w:r w:rsidR="00A44E37">
        <w:rPr>
          <w:rStyle w:val="normaltextrun"/>
          <w:rFonts w:ascii="Arial" w:hAnsi="Arial" w:cs="Arial"/>
          <w:lang w:val="es-CR"/>
        </w:rPr>
        <w:t>----------------------</w:t>
      </w:r>
      <w:r w:rsidR="003369EB">
        <w:rPr>
          <w:rStyle w:val="normaltextrun"/>
          <w:rFonts w:ascii="Arial" w:hAnsi="Arial" w:cs="Arial"/>
          <w:lang w:val="es-CR"/>
        </w:rPr>
        <w:t>-----------------------------------------------------------------</w:t>
      </w:r>
    </w:p>
    <w:p w14:paraId="0A8D38D9"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 APROBACIÓN DEL ORDEN DEL DÍA. </w:t>
      </w:r>
      <w:r w:rsidRPr="008D28B6">
        <w:rPr>
          <w:rStyle w:val="normaltextrun"/>
          <w:rFonts w:ascii="Arial" w:hAnsi="Arial" w:cs="Arial"/>
          <w:lang w:val="es-CR"/>
        </w:rPr>
        <w:t>--------------------------------------------</w:t>
      </w:r>
    </w:p>
    <w:p w14:paraId="66CA9314"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1. </w:t>
      </w:r>
      <w:r w:rsidRPr="008D28B6">
        <w:rPr>
          <w:rStyle w:val="normaltextrun"/>
          <w:rFonts w:ascii="Arial" w:hAnsi="Arial" w:cs="Arial"/>
          <w:lang w:val="es-CR"/>
        </w:rPr>
        <w:t>Lectura, comentario y aprobación del orden del día. ---------------------------</w:t>
      </w:r>
    </w:p>
    <w:p w14:paraId="04795397"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ACUERDO 1. </w:t>
      </w:r>
      <w:r w:rsidRPr="008D28B6">
        <w:rPr>
          <w:rStyle w:val="normaltextrun"/>
          <w:rFonts w:ascii="Arial" w:hAnsi="Arial" w:cs="Arial"/>
          <w:lang w:val="es-CR"/>
        </w:rPr>
        <w:t xml:space="preserve">Se aprueba con correcciones el orden del día propuesto para esta sesión. </w:t>
      </w:r>
      <w:r w:rsidRPr="008D28B6">
        <w:rPr>
          <w:rStyle w:val="normaltextrun"/>
          <w:rFonts w:ascii="Arial" w:hAnsi="Arial" w:cs="Arial"/>
          <w:b/>
          <w:bCs/>
          <w:lang w:val="es-CR"/>
        </w:rPr>
        <w:t>ACUERDO FIRME</w:t>
      </w:r>
      <w:r w:rsidRPr="008D28B6">
        <w:rPr>
          <w:rStyle w:val="normaltextrun"/>
          <w:rFonts w:ascii="Arial" w:hAnsi="Arial" w:cs="Arial"/>
          <w:lang w:val="es-CR"/>
        </w:rPr>
        <w:t>. -----------------------------------------------------------------------------------------</w:t>
      </w:r>
    </w:p>
    <w:p w14:paraId="3D887BDB"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II. LECTURA Y APROBACIÓN DE ACTAS. </w:t>
      </w:r>
      <w:r w:rsidRPr="008D28B6">
        <w:rPr>
          <w:rStyle w:val="normaltextrun"/>
          <w:rFonts w:ascii="Arial" w:hAnsi="Arial" w:cs="Arial"/>
          <w:lang w:val="es-CR"/>
        </w:rPr>
        <w:t>----------------------------------------</w:t>
      </w:r>
    </w:p>
    <w:p w14:paraId="38045CA5" w14:textId="01D19DEC"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2. </w:t>
      </w:r>
      <w:r w:rsidRPr="008D28B6">
        <w:rPr>
          <w:rStyle w:val="normaltextrun"/>
          <w:rFonts w:ascii="Arial" w:hAnsi="Arial" w:cs="Arial"/>
          <w:lang w:val="es-CR"/>
        </w:rPr>
        <w:t>Lectura, comen</w:t>
      </w:r>
      <w:r w:rsidR="00FB4CA5" w:rsidRPr="008D28B6">
        <w:rPr>
          <w:rStyle w:val="normaltextrun"/>
          <w:rFonts w:ascii="Arial" w:hAnsi="Arial" w:cs="Arial"/>
          <w:lang w:val="es-CR"/>
        </w:rPr>
        <w:t>tario y aprobación del acta n°</w:t>
      </w:r>
      <w:r w:rsidR="003369EB">
        <w:rPr>
          <w:rStyle w:val="normaltextrun"/>
          <w:rFonts w:ascii="Arial" w:hAnsi="Arial" w:cs="Arial"/>
          <w:lang w:val="es-CR"/>
        </w:rPr>
        <w:t>01</w:t>
      </w:r>
      <w:r w:rsidRPr="008D28B6">
        <w:rPr>
          <w:rStyle w:val="normaltextrun"/>
          <w:rFonts w:ascii="Arial" w:hAnsi="Arial" w:cs="Arial"/>
          <w:lang w:val="es-CR"/>
        </w:rPr>
        <w:t>-202</w:t>
      </w:r>
      <w:r w:rsidR="003369EB">
        <w:rPr>
          <w:rStyle w:val="normaltextrun"/>
          <w:rFonts w:ascii="Arial" w:hAnsi="Arial" w:cs="Arial"/>
          <w:lang w:val="es-CR"/>
        </w:rPr>
        <w:t>2</w:t>
      </w:r>
      <w:r w:rsidRPr="008D28B6">
        <w:rPr>
          <w:rStyle w:val="normaltextrun"/>
          <w:rFonts w:ascii="Arial" w:hAnsi="Arial" w:cs="Arial"/>
          <w:lang w:val="es-CR"/>
        </w:rPr>
        <w:t xml:space="preserve"> del </w:t>
      </w:r>
      <w:r w:rsidR="00CF020C">
        <w:rPr>
          <w:rStyle w:val="normaltextrun"/>
          <w:rFonts w:ascii="Arial" w:hAnsi="Arial" w:cs="Arial"/>
          <w:lang w:val="es-CR"/>
        </w:rPr>
        <w:t>1</w:t>
      </w:r>
      <w:r w:rsidR="003369EB">
        <w:rPr>
          <w:rStyle w:val="normaltextrun"/>
          <w:rFonts w:ascii="Arial" w:hAnsi="Arial" w:cs="Arial"/>
          <w:lang w:val="es-CR"/>
        </w:rPr>
        <w:t>4</w:t>
      </w:r>
      <w:r w:rsidR="00E7742B">
        <w:rPr>
          <w:rStyle w:val="normaltextrun"/>
          <w:rFonts w:ascii="Arial" w:hAnsi="Arial" w:cs="Arial"/>
          <w:lang w:val="es-CR"/>
        </w:rPr>
        <w:t xml:space="preserve"> de </w:t>
      </w:r>
      <w:r w:rsidR="003369EB">
        <w:rPr>
          <w:rStyle w:val="normaltextrun"/>
          <w:rFonts w:ascii="Arial" w:hAnsi="Arial" w:cs="Arial"/>
          <w:lang w:val="es-CR"/>
        </w:rPr>
        <w:t xml:space="preserve">enero </w:t>
      </w:r>
      <w:r w:rsidR="00E7742B">
        <w:rPr>
          <w:rStyle w:val="normaltextrun"/>
          <w:rFonts w:ascii="Arial" w:hAnsi="Arial" w:cs="Arial"/>
          <w:lang w:val="es-CR"/>
        </w:rPr>
        <w:t xml:space="preserve">del </w:t>
      </w:r>
      <w:r w:rsidR="003369EB">
        <w:rPr>
          <w:rStyle w:val="normaltextrun"/>
          <w:rFonts w:ascii="Arial" w:hAnsi="Arial" w:cs="Arial"/>
          <w:lang w:val="es-CR"/>
        </w:rPr>
        <w:t>2022</w:t>
      </w:r>
      <w:r w:rsidRPr="008D28B6">
        <w:rPr>
          <w:rStyle w:val="normaltextrun"/>
          <w:rFonts w:ascii="Arial" w:hAnsi="Arial" w:cs="Arial"/>
          <w:lang w:val="es-CR"/>
        </w:rPr>
        <w:t xml:space="preserve">. </w:t>
      </w:r>
      <w:r w:rsidRPr="008D28B6">
        <w:rPr>
          <w:rStyle w:val="eop"/>
          <w:rFonts w:ascii="Arial" w:hAnsi="Arial" w:cs="Arial"/>
          <w:lang w:val="es-ES"/>
        </w:rPr>
        <w:t>----------------------------------------------------------</w:t>
      </w:r>
      <w:r w:rsidR="00CF020C">
        <w:rPr>
          <w:rStyle w:val="eop"/>
          <w:rFonts w:ascii="Arial" w:hAnsi="Arial" w:cs="Arial"/>
          <w:lang w:val="es-ES"/>
        </w:rPr>
        <w:t>-------------------------------</w:t>
      </w:r>
      <w:r w:rsidR="00647C29">
        <w:rPr>
          <w:rStyle w:val="eop"/>
          <w:rFonts w:ascii="Arial" w:hAnsi="Arial" w:cs="Arial"/>
          <w:lang w:val="es-ES"/>
        </w:rPr>
        <w:t>-------------</w:t>
      </w:r>
      <w:r w:rsidR="003369EB">
        <w:rPr>
          <w:rStyle w:val="eop"/>
          <w:rFonts w:ascii="Arial" w:hAnsi="Arial" w:cs="Arial"/>
          <w:lang w:val="es-ES"/>
        </w:rPr>
        <w:t>------</w:t>
      </w:r>
    </w:p>
    <w:p w14:paraId="1A6308D9" w14:textId="27D9F686" w:rsidR="00097A89" w:rsidRDefault="00097A89" w:rsidP="000B10D5">
      <w:pPr>
        <w:pStyle w:val="paragraph"/>
        <w:spacing w:before="0" w:beforeAutospacing="0" w:after="0" w:afterAutospacing="0" w:line="460" w:lineRule="exact"/>
        <w:jc w:val="both"/>
        <w:textAlignment w:val="baseline"/>
        <w:rPr>
          <w:rStyle w:val="eop"/>
          <w:rFonts w:ascii="Arial" w:hAnsi="Arial" w:cs="Arial"/>
          <w:lang w:val="es-ES"/>
        </w:rPr>
      </w:pPr>
      <w:r w:rsidRPr="008D28B6">
        <w:rPr>
          <w:rStyle w:val="normaltextrun"/>
          <w:rFonts w:ascii="Arial" w:hAnsi="Arial" w:cs="Arial"/>
          <w:b/>
          <w:bCs/>
          <w:lang w:val="es-CR"/>
        </w:rPr>
        <w:t>ACUERDO 2.</w:t>
      </w:r>
      <w:r w:rsidR="003369EB">
        <w:rPr>
          <w:rStyle w:val="normaltextrun"/>
          <w:rFonts w:ascii="Arial" w:hAnsi="Arial" w:cs="Arial"/>
          <w:b/>
          <w:bCs/>
          <w:lang w:val="es-CR"/>
        </w:rPr>
        <w:t>1.</w:t>
      </w:r>
      <w:r w:rsidRPr="008D28B6">
        <w:rPr>
          <w:rStyle w:val="normaltextrun"/>
          <w:rFonts w:ascii="Arial" w:hAnsi="Arial" w:cs="Arial"/>
          <w:b/>
          <w:bCs/>
          <w:lang w:val="es-CR"/>
        </w:rPr>
        <w:t xml:space="preserve"> </w:t>
      </w:r>
      <w:r w:rsidRPr="008D28B6">
        <w:rPr>
          <w:rStyle w:val="normaltextrun"/>
          <w:rFonts w:ascii="Arial" w:hAnsi="Arial" w:cs="Arial"/>
          <w:lang w:val="es-CR"/>
        </w:rPr>
        <w:t>Se aprueba con correcciones el acta de la sesión n°</w:t>
      </w:r>
      <w:r w:rsidR="003369EB">
        <w:rPr>
          <w:rStyle w:val="normaltextrun"/>
          <w:rFonts w:ascii="Arial" w:hAnsi="Arial" w:cs="Arial"/>
          <w:lang w:val="es-CR"/>
        </w:rPr>
        <w:t>01</w:t>
      </w:r>
      <w:r w:rsidRPr="008D28B6">
        <w:rPr>
          <w:rStyle w:val="normaltextrun"/>
          <w:rFonts w:ascii="Arial" w:hAnsi="Arial" w:cs="Arial"/>
          <w:lang w:val="es-CR"/>
        </w:rPr>
        <w:t>-202</w:t>
      </w:r>
      <w:r w:rsidR="003369EB">
        <w:rPr>
          <w:rStyle w:val="normaltextrun"/>
          <w:rFonts w:ascii="Arial" w:hAnsi="Arial" w:cs="Arial"/>
          <w:lang w:val="es-CR"/>
        </w:rPr>
        <w:t>2</w:t>
      </w:r>
      <w:r w:rsidRPr="008D28B6">
        <w:rPr>
          <w:rStyle w:val="normaltextrun"/>
          <w:rFonts w:ascii="Arial" w:hAnsi="Arial" w:cs="Arial"/>
          <w:lang w:val="es-CR"/>
        </w:rPr>
        <w:t xml:space="preserve"> del </w:t>
      </w:r>
      <w:r w:rsidR="00CF020C">
        <w:rPr>
          <w:rStyle w:val="normaltextrun"/>
          <w:rFonts w:ascii="Arial" w:hAnsi="Arial" w:cs="Arial"/>
          <w:lang w:val="es-CR"/>
        </w:rPr>
        <w:t>1</w:t>
      </w:r>
      <w:r w:rsidR="003369EB">
        <w:rPr>
          <w:rStyle w:val="normaltextrun"/>
          <w:rFonts w:ascii="Arial" w:hAnsi="Arial" w:cs="Arial"/>
          <w:lang w:val="es-CR"/>
        </w:rPr>
        <w:t>4</w:t>
      </w:r>
      <w:r w:rsidR="005860AD">
        <w:rPr>
          <w:rStyle w:val="normaltextrun"/>
          <w:rFonts w:ascii="Arial" w:hAnsi="Arial" w:cs="Arial"/>
          <w:lang w:val="es-CR"/>
        </w:rPr>
        <w:t xml:space="preserve"> </w:t>
      </w:r>
      <w:r w:rsidR="005860AD" w:rsidRPr="008D28B6">
        <w:rPr>
          <w:rStyle w:val="normaltextrun"/>
          <w:rFonts w:ascii="Arial" w:hAnsi="Arial" w:cs="Arial"/>
          <w:lang w:val="es-CR"/>
        </w:rPr>
        <w:t>de</w:t>
      </w:r>
      <w:r w:rsidR="00FB4CA5" w:rsidRPr="008D28B6">
        <w:rPr>
          <w:rStyle w:val="normaltextrun"/>
          <w:rFonts w:ascii="Arial" w:hAnsi="Arial" w:cs="Arial"/>
          <w:lang w:val="es-CR"/>
        </w:rPr>
        <w:t xml:space="preserve"> </w:t>
      </w:r>
      <w:r w:rsidR="003369EB">
        <w:rPr>
          <w:rStyle w:val="normaltextrun"/>
          <w:rFonts w:ascii="Arial" w:hAnsi="Arial" w:cs="Arial"/>
          <w:lang w:val="es-CR"/>
        </w:rPr>
        <w:t xml:space="preserve">enero </w:t>
      </w:r>
      <w:r w:rsidR="00CF020C">
        <w:rPr>
          <w:rStyle w:val="normaltextrun"/>
          <w:rFonts w:ascii="Arial" w:hAnsi="Arial" w:cs="Arial"/>
          <w:lang w:val="es-CR"/>
        </w:rPr>
        <w:t>del 202</w:t>
      </w:r>
      <w:r w:rsidR="003369EB">
        <w:rPr>
          <w:rStyle w:val="normaltextrun"/>
          <w:rFonts w:ascii="Arial" w:hAnsi="Arial" w:cs="Arial"/>
          <w:lang w:val="es-CR"/>
        </w:rPr>
        <w:t>2</w:t>
      </w:r>
      <w:r w:rsidRPr="008D28B6">
        <w:rPr>
          <w:rStyle w:val="normaltextrun"/>
          <w:rFonts w:ascii="Arial" w:hAnsi="Arial" w:cs="Arial"/>
          <w:shd w:val="clear" w:color="auto" w:fill="FFFFFF"/>
          <w:lang w:val="es-CR"/>
        </w:rPr>
        <w:t>.</w:t>
      </w:r>
      <w:r w:rsidRPr="008D28B6">
        <w:rPr>
          <w:rStyle w:val="normaltextrun"/>
          <w:rFonts w:ascii="Arial" w:hAnsi="Arial" w:cs="Arial"/>
          <w:b/>
          <w:bCs/>
          <w:lang w:val="es-CR"/>
        </w:rPr>
        <w:t xml:space="preserve"> ACUERDO FIRME</w:t>
      </w:r>
      <w:r w:rsidRPr="008D28B6">
        <w:rPr>
          <w:rStyle w:val="normaltextrun"/>
          <w:rFonts w:ascii="Arial" w:hAnsi="Arial" w:cs="Arial"/>
          <w:lang w:val="es-CR"/>
        </w:rPr>
        <w:t>. ----------------</w:t>
      </w:r>
      <w:r w:rsidRPr="008D28B6">
        <w:rPr>
          <w:rStyle w:val="eop"/>
          <w:rFonts w:ascii="Arial" w:hAnsi="Arial" w:cs="Arial"/>
          <w:lang w:val="es-ES"/>
        </w:rPr>
        <w:t>-----------------------------</w:t>
      </w:r>
      <w:r w:rsidR="00CF020C">
        <w:rPr>
          <w:rStyle w:val="eop"/>
          <w:rFonts w:ascii="Arial" w:hAnsi="Arial" w:cs="Arial"/>
          <w:lang w:val="es-ES"/>
        </w:rPr>
        <w:t>-----------------</w:t>
      </w:r>
      <w:r w:rsidR="003369EB">
        <w:rPr>
          <w:rStyle w:val="eop"/>
          <w:rFonts w:ascii="Arial" w:hAnsi="Arial" w:cs="Arial"/>
          <w:lang w:val="es-ES"/>
        </w:rPr>
        <w:t>-----</w:t>
      </w:r>
    </w:p>
    <w:p w14:paraId="12281C7F" w14:textId="193364A5" w:rsidR="003369EB" w:rsidRDefault="003369EB" w:rsidP="000B10D5">
      <w:pPr>
        <w:pStyle w:val="paragraph"/>
        <w:spacing w:before="0" w:beforeAutospacing="0" w:after="0" w:afterAutospacing="0" w:line="460" w:lineRule="exact"/>
        <w:jc w:val="both"/>
        <w:textAlignment w:val="baseline"/>
        <w:rPr>
          <w:rStyle w:val="eop"/>
          <w:rFonts w:ascii="Arial" w:hAnsi="Arial" w:cs="Arial"/>
          <w:lang w:val="es-ES"/>
        </w:rPr>
      </w:pPr>
      <w:r w:rsidRPr="003369EB">
        <w:rPr>
          <w:rStyle w:val="eop"/>
          <w:rFonts w:ascii="Arial" w:hAnsi="Arial" w:cs="Arial"/>
          <w:b/>
          <w:lang w:val="es-ES"/>
        </w:rPr>
        <w:t>ACUERDO 2.2.</w:t>
      </w:r>
      <w:r>
        <w:rPr>
          <w:rStyle w:val="eop"/>
          <w:rFonts w:ascii="Arial" w:hAnsi="Arial" w:cs="Arial"/>
          <w:lang w:val="es-ES"/>
        </w:rPr>
        <w:t xml:space="preserve"> Dejar sin efecto el acuerdo n° 12 tomado en la sesión n° 01-2022. </w:t>
      </w:r>
      <w:r w:rsidRPr="00E27D23">
        <w:rPr>
          <w:rStyle w:val="eop"/>
          <w:rFonts w:ascii="Arial" w:hAnsi="Arial" w:cs="Arial"/>
          <w:b/>
          <w:lang w:val="es-ES"/>
        </w:rPr>
        <w:t>ACUERDO FIRME.</w:t>
      </w:r>
      <w:r>
        <w:rPr>
          <w:rStyle w:val="eop"/>
          <w:rFonts w:ascii="Arial" w:hAnsi="Arial" w:cs="Arial"/>
          <w:lang w:val="es-ES"/>
        </w:rPr>
        <w:t xml:space="preserve"> </w:t>
      </w:r>
      <w:r w:rsidR="00E27D23">
        <w:rPr>
          <w:rStyle w:val="eop"/>
          <w:rFonts w:ascii="Arial" w:hAnsi="Arial" w:cs="Arial"/>
          <w:lang w:val="es-ES"/>
        </w:rPr>
        <w:t>------------------------------------------------------------------------------------------</w:t>
      </w:r>
    </w:p>
    <w:p w14:paraId="64573DAE" w14:textId="3E663C9B" w:rsidR="00C04926" w:rsidRPr="00C04926" w:rsidRDefault="00C04926" w:rsidP="000B10D5">
      <w:pPr>
        <w:pStyle w:val="Default"/>
        <w:spacing w:line="460" w:lineRule="exact"/>
        <w:jc w:val="both"/>
        <w:rPr>
          <w:rStyle w:val="normaltextrun"/>
          <w:b/>
          <w:bCs/>
          <w:color w:val="auto"/>
        </w:rPr>
      </w:pPr>
      <w:r w:rsidRPr="00C04926">
        <w:rPr>
          <w:b/>
          <w:bCs/>
          <w:color w:val="auto"/>
        </w:rPr>
        <w:t xml:space="preserve">CAPITULO III. </w:t>
      </w:r>
      <w:r w:rsidR="00E27D23">
        <w:rPr>
          <w:b/>
          <w:bCs/>
        </w:rPr>
        <w:t>LECTURA, COMENTARIO, MODIFICACIÓN Y APROBACIÓN DE LAS SIGUIENTES VALORACIONES DOCUMENTALES</w:t>
      </w:r>
      <w:r w:rsidR="000B10D5">
        <w:rPr>
          <w:rStyle w:val="normaltextrun"/>
          <w:b/>
          <w:bCs/>
          <w:color w:val="auto"/>
        </w:rPr>
        <w:t xml:space="preserve"> --------------------------</w:t>
      </w:r>
      <w:r w:rsidR="00E27D23">
        <w:rPr>
          <w:rStyle w:val="normaltextrun"/>
          <w:b/>
          <w:bCs/>
          <w:color w:val="auto"/>
        </w:rPr>
        <w:t>------------------</w:t>
      </w:r>
    </w:p>
    <w:p w14:paraId="01E615AE" w14:textId="3B680440" w:rsidR="00C04926" w:rsidRPr="00A44E37" w:rsidRDefault="00C04926" w:rsidP="000B10D5">
      <w:pPr>
        <w:pStyle w:val="Default"/>
        <w:spacing w:line="460" w:lineRule="exact"/>
        <w:jc w:val="both"/>
        <w:rPr>
          <w:bCs/>
          <w:color w:val="auto"/>
          <w:lang w:val="es-ES"/>
        </w:rPr>
      </w:pPr>
      <w:r w:rsidRPr="00C04926">
        <w:rPr>
          <w:b/>
          <w:color w:val="auto"/>
        </w:rPr>
        <w:t xml:space="preserve">ARTÍCULO </w:t>
      </w:r>
      <w:r w:rsidR="00503A48">
        <w:rPr>
          <w:b/>
          <w:bCs/>
          <w:color w:val="auto"/>
        </w:rPr>
        <w:t>3</w:t>
      </w:r>
      <w:r w:rsidR="00503A48" w:rsidRPr="00BD0DEF">
        <w:rPr>
          <w:b/>
          <w:bCs/>
          <w:color w:val="auto"/>
        </w:rPr>
        <w:t>.</w:t>
      </w:r>
      <w:r w:rsidR="00503A48">
        <w:rPr>
          <w:b/>
          <w:bCs/>
          <w:color w:val="auto"/>
        </w:rPr>
        <w:t xml:space="preserve"> </w:t>
      </w:r>
      <w:r w:rsidR="00E27D23">
        <w:rPr>
          <w:bCs/>
        </w:rPr>
        <w:t xml:space="preserve">Análisis del oficio </w:t>
      </w:r>
      <w:r w:rsidR="00E27D23">
        <w:rPr>
          <w:b/>
          <w:bCs/>
        </w:rPr>
        <w:t>OF.05-2021</w:t>
      </w:r>
      <w:r w:rsidR="00E27D23">
        <w:rPr>
          <w:bCs/>
        </w:rPr>
        <w:t xml:space="preserve"> de 28 de octubre del 2021 recibido el 12 de noviembre del 2021, suscrito por el señor Alexander Campos Sánchez, presidente de la Corporación Arrocera Nacional (</w:t>
      </w:r>
      <w:proofErr w:type="spellStart"/>
      <w:r w:rsidR="00E27D23">
        <w:rPr>
          <w:bCs/>
        </w:rPr>
        <w:t>Conarroz</w:t>
      </w:r>
      <w:proofErr w:type="spellEnd"/>
      <w:r w:rsidR="00E27D23">
        <w:rPr>
          <w:bCs/>
        </w:rPr>
        <w:t xml:space="preserve">) por medio del cual brinda respuesta DGAN-CNSED-219-2021 de 23 de julio del 2021. Convocada la señora </w:t>
      </w:r>
      <w:r w:rsidR="00E27D23">
        <w:rPr>
          <w:rStyle w:val="normaltextrun"/>
          <w:shd w:val="clear" w:color="auto" w:fill="FFFFFF"/>
        </w:rPr>
        <w:t xml:space="preserve">Karla Oconitrillo </w:t>
      </w:r>
      <w:r w:rsidR="00E27D23">
        <w:rPr>
          <w:bCs/>
        </w:rPr>
        <w:t xml:space="preserve">Quesada, encargada del Archivo Central de la </w:t>
      </w:r>
      <w:proofErr w:type="spellStart"/>
      <w:r w:rsidR="00E27D23">
        <w:rPr>
          <w:bCs/>
        </w:rPr>
        <w:t>Conarroz</w:t>
      </w:r>
      <w:proofErr w:type="spellEnd"/>
      <w:r w:rsidR="00E27D23">
        <w:rPr>
          <w:bCs/>
        </w:rPr>
        <w:t>. Hora: 9:00 am.</w:t>
      </w:r>
      <w:r w:rsidR="00E27D23">
        <w:rPr>
          <w:bCs/>
          <w:color w:val="auto"/>
          <w:lang w:val="es-ES"/>
        </w:rPr>
        <w:t xml:space="preserve"> Se deja constancia de que mediante correo electrónico de 21 de enero del 2022, la señora Oconitrillo informó </w:t>
      </w:r>
      <w:r w:rsidR="00E27D23" w:rsidRPr="00E27D23">
        <w:rPr>
          <w:bCs/>
          <w:i/>
          <w:color w:val="auto"/>
          <w:lang w:val="es-ES"/>
        </w:rPr>
        <w:t>“El día de hoy no me pude conectar a la reunió</w:t>
      </w:r>
      <w:r w:rsidR="00E27D23">
        <w:rPr>
          <w:bCs/>
          <w:i/>
          <w:color w:val="auto"/>
          <w:lang w:val="es-ES"/>
        </w:rPr>
        <w:t>n por problemas de salud.</w:t>
      </w:r>
      <w:r w:rsidR="00E27D23" w:rsidRPr="00E27D23">
        <w:rPr>
          <w:bCs/>
          <w:i/>
          <w:color w:val="auto"/>
          <w:lang w:val="es-ES"/>
        </w:rPr>
        <w:t xml:space="preserve"> Las disculpas del caso. Favor reprogramar la convocatoria. Agradezco su comprensión.”</w:t>
      </w:r>
      <w:r w:rsidR="00E27D23" w:rsidRPr="00A44E37">
        <w:rPr>
          <w:bCs/>
          <w:color w:val="auto"/>
          <w:lang w:val="es-ES"/>
        </w:rPr>
        <w:t xml:space="preserve"> </w:t>
      </w:r>
      <w:r w:rsidR="00B77EFC" w:rsidRPr="00A44E37">
        <w:rPr>
          <w:bCs/>
          <w:color w:val="auto"/>
          <w:lang w:val="es-ES"/>
        </w:rPr>
        <w:t>------</w:t>
      </w:r>
      <w:r w:rsidR="00E27D23">
        <w:rPr>
          <w:bCs/>
          <w:color w:val="auto"/>
          <w:lang w:val="es-ES"/>
        </w:rPr>
        <w:t>------------------------------------------------------------------------------------------</w:t>
      </w:r>
    </w:p>
    <w:p w14:paraId="175CD0B3" w14:textId="70EB1623" w:rsidR="00782370" w:rsidRDefault="001D3CDF" w:rsidP="000B10D5">
      <w:pPr>
        <w:pStyle w:val="Default"/>
        <w:spacing w:line="460" w:lineRule="exact"/>
        <w:jc w:val="both"/>
        <w:rPr>
          <w:lang w:val="es-MX" w:eastAsia="es-MX"/>
        </w:rPr>
      </w:pPr>
      <w:r w:rsidRPr="00647C29">
        <w:rPr>
          <w:b/>
        </w:rPr>
        <w:t xml:space="preserve">ACUERDO 3. </w:t>
      </w:r>
      <w:r w:rsidR="00782370">
        <w:rPr>
          <w:lang w:val="es-MX" w:eastAsia="es-MX"/>
        </w:rPr>
        <w:t xml:space="preserve">Convocar a una próxima sesión a </w:t>
      </w:r>
      <w:r w:rsidRPr="00647C29">
        <w:rPr>
          <w:lang w:val="es-MX" w:eastAsia="es-MX"/>
        </w:rPr>
        <w:t xml:space="preserve">la señora </w:t>
      </w:r>
      <w:r w:rsidR="00782370">
        <w:rPr>
          <w:rStyle w:val="normaltextrun"/>
          <w:shd w:val="clear" w:color="auto" w:fill="FFFFFF"/>
        </w:rPr>
        <w:t xml:space="preserve">Karla Oconitrillo </w:t>
      </w:r>
      <w:r w:rsidR="00782370">
        <w:rPr>
          <w:bCs/>
        </w:rPr>
        <w:t>Quesada, encargada del Archivo Central de la Corporación Arrocera Nacional (</w:t>
      </w:r>
      <w:proofErr w:type="spellStart"/>
      <w:r w:rsidR="00782370">
        <w:rPr>
          <w:bCs/>
        </w:rPr>
        <w:t>Conarroz</w:t>
      </w:r>
      <w:proofErr w:type="spellEnd"/>
      <w:r w:rsidR="00782370">
        <w:rPr>
          <w:bCs/>
        </w:rPr>
        <w:t xml:space="preserve">) para analizar el </w:t>
      </w:r>
      <w:r w:rsidR="00782370">
        <w:rPr>
          <w:b/>
          <w:bCs/>
        </w:rPr>
        <w:t>OF.05-2021</w:t>
      </w:r>
      <w:r w:rsidR="00782370">
        <w:rPr>
          <w:bCs/>
        </w:rPr>
        <w:t xml:space="preserve"> de 28 de octubre del 2021 recibido el 12 de noviembre del 2021, suscrito por el señor Alexander Campos Sánchez, presidente de la Corporación Arrocera Nacional (</w:t>
      </w:r>
      <w:proofErr w:type="spellStart"/>
      <w:r w:rsidR="00782370">
        <w:rPr>
          <w:bCs/>
        </w:rPr>
        <w:t>Conarroz</w:t>
      </w:r>
      <w:proofErr w:type="spellEnd"/>
      <w:r w:rsidR="00782370">
        <w:rPr>
          <w:bCs/>
        </w:rPr>
        <w:t xml:space="preserve">) por medio del cual brinda respuesta DGAN-CNSED-219-2021 de 23 de julio del 2021. </w:t>
      </w:r>
      <w:r w:rsidR="00782370" w:rsidRPr="00782370">
        <w:rPr>
          <w:b/>
          <w:bCs/>
        </w:rPr>
        <w:t>ACUERDO FIRME.</w:t>
      </w:r>
      <w:r w:rsidR="00782370">
        <w:rPr>
          <w:bCs/>
        </w:rPr>
        <w:t xml:space="preserve"> -----------------------------------------------------------------</w:t>
      </w:r>
    </w:p>
    <w:p w14:paraId="666446CA" w14:textId="3F2B48D8" w:rsidR="00782370" w:rsidRDefault="00782370" w:rsidP="000B10D5">
      <w:pPr>
        <w:pStyle w:val="Default"/>
        <w:spacing w:line="460" w:lineRule="exact"/>
        <w:jc w:val="both"/>
      </w:pPr>
      <w:r>
        <w:rPr>
          <w:b/>
          <w:bCs/>
        </w:rPr>
        <w:lastRenderedPageBreak/>
        <w:t xml:space="preserve">ARTÍCULO 4. </w:t>
      </w:r>
      <w:r>
        <w:rPr>
          <w:bCs/>
        </w:rPr>
        <w:t>Continuación d</w:t>
      </w:r>
      <w:r>
        <w:t xml:space="preserve">el análisis de la valoración parcial presentada mediante oficio DGAN-DSAE-AI-321-2021 de 19 de noviembre del 2021 recibido el 24 del mismo mes, suscrito por las señoras Ivannia Valverde Guevara, jefe del Departamento Servicios Archivísticos Externos y Denise Calvo López, coordinadora de la Unidad de Archivo Intermedio de ese departamento; </w:t>
      </w:r>
      <w:r>
        <w:rPr>
          <w:lang w:eastAsia="en-US"/>
        </w:rPr>
        <w:t xml:space="preserve">por medio del cual presentan la valoración parcial de la transferencia T27-1994, </w:t>
      </w:r>
      <w:r>
        <w:t xml:space="preserve">Ministerio de Obras Públicas y Transportes, Despacho del Ministro; que se custodia en esa Unidad. La revisión iniciará en el número de orden 66 serie documental “Expediente del Cantón de </w:t>
      </w:r>
      <w:proofErr w:type="spellStart"/>
      <w:r>
        <w:t>Alajuelita</w:t>
      </w:r>
      <w:proofErr w:type="spellEnd"/>
      <w:r>
        <w:t>”. Convocadas las señoras Denise Calvo López y Lilliana González Jiménez, coordinadora y profesional de la Unidad de Archivo Intermedio, respectivamente. Hora: 10:00 am. Al ser las 9:20 horas ingresan a la sesión las señoras Calvo López y González Jiménez. La señora Ivannia Valverde Guevara inicia con la lectura de las series documentales. ---------------------------------------</w:t>
      </w:r>
    </w:p>
    <w:p w14:paraId="1254180C" w14:textId="7C2AE778" w:rsidR="00782370" w:rsidRDefault="00782370" w:rsidP="000B10D5">
      <w:pPr>
        <w:pStyle w:val="Default"/>
        <w:spacing w:line="460" w:lineRule="exact"/>
        <w:jc w:val="both"/>
        <w:rPr>
          <w:rStyle w:val="normaltextrun"/>
          <w:rFonts w:eastAsiaTheme="majorEastAsia"/>
          <w:shd w:val="clear" w:color="auto" w:fill="FFFFFF"/>
        </w:rPr>
      </w:pPr>
      <w:r w:rsidRPr="00782370">
        <w:rPr>
          <w:b/>
        </w:rPr>
        <w:t>ACUERDO 4.</w:t>
      </w:r>
      <w:r>
        <w:t xml:space="preserve"> </w:t>
      </w:r>
      <w:r>
        <w:rPr>
          <w:rStyle w:val="normaltextrun"/>
          <w:rFonts w:eastAsiaTheme="majorEastAsia"/>
          <w:shd w:val="clear" w:color="auto" w:fill="FFFFFF"/>
        </w:rPr>
        <w:t>Comunicar a la señora Ivannia Valverde Guevara, jefe del Departamento Servicios Archivísticos Externos; que esta Comisión Nacional conoció la solicitud de valoración parcial remitida mediante oficio</w:t>
      </w:r>
      <w:r>
        <w:rPr>
          <w:rStyle w:val="normaltextrun"/>
          <w:rFonts w:eastAsiaTheme="majorEastAsia"/>
          <w:b/>
          <w:bCs/>
          <w:shd w:val="clear" w:color="auto" w:fill="FFFFFF"/>
        </w:rPr>
        <w:t xml:space="preserve"> </w:t>
      </w:r>
      <w:r w:rsidRPr="00C77CD6">
        <w:t>DGAN-DSAE-AI-321-2021 de 1</w:t>
      </w:r>
      <w:r>
        <w:t>9 de noviembre del 2021</w:t>
      </w:r>
      <w:r>
        <w:rPr>
          <w:rStyle w:val="normaltextrun"/>
          <w:rFonts w:eastAsiaTheme="majorEastAsia"/>
          <w:shd w:val="clear" w:color="auto" w:fill="FFFFFF"/>
        </w:rPr>
        <w:t>,</w:t>
      </w:r>
      <w:r>
        <w:t xml:space="preserve"> para la transferencia T</w:t>
      </w:r>
      <w:r w:rsidR="003F0ED5">
        <w:t>27</w:t>
      </w:r>
      <w:r>
        <w:t xml:space="preserve">-1994, Ministerio de </w:t>
      </w:r>
      <w:r w:rsidR="003F0ED5">
        <w:t>Obras Públicas y Transportes</w:t>
      </w:r>
      <w:r>
        <w:t>, Despacho del ministro</w:t>
      </w:r>
      <w:r w:rsidR="003F0ED5">
        <w:t xml:space="preserve">; </w:t>
      </w:r>
      <w:r>
        <w:rPr>
          <w:rStyle w:val="normaltextrun"/>
          <w:rFonts w:eastAsiaTheme="majorEastAsia"/>
          <w:shd w:val="clear" w:color="auto" w:fill="FFFFFF"/>
        </w:rPr>
        <w:t>que se custodia en la Unidad de Archivo Intermedio. En este acto se declaran con valor científico cultural las siguientes series documentales</w:t>
      </w:r>
      <w:r w:rsidR="003F0ED5">
        <w:rPr>
          <w:rStyle w:val="normaltextrun"/>
          <w:rFonts w:eastAsiaTheme="majorEastAsia"/>
          <w:shd w:val="clear" w:color="auto" w:fill="FFFFFF"/>
        </w:rPr>
        <w:t>:</w:t>
      </w:r>
    </w:p>
    <w:tbl>
      <w:tblPr>
        <w:tblStyle w:val="Tablaconcuadrcula"/>
        <w:tblW w:w="10620" w:type="dxa"/>
        <w:tblInd w:w="-545" w:type="dxa"/>
        <w:tblLook w:val="04A0" w:firstRow="1" w:lastRow="0" w:firstColumn="1" w:lastColumn="0" w:noHBand="0" w:noVBand="1"/>
      </w:tblPr>
      <w:tblGrid>
        <w:gridCol w:w="10620"/>
      </w:tblGrid>
      <w:tr w:rsidR="003F0ED5" w:rsidRPr="003F0ED5" w14:paraId="0D761459" w14:textId="77777777" w:rsidTr="003F0ED5">
        <w:tc>
          <w:tcPr>
            <w:tcW w:w="10620" w:type="dxa"/>
          </w:tcPr>
          <w:p w14:paraId="1890FE3C" w14:textId="7F18337C" w:rsidR="003F0ED5" w:rsidRPr="003F0ED5" w:rsidRDefault="003F0ED5" w:rsidP="003F0ED5">
            <w:pPr>
              <w:pStyle w:val="Default"/>
              <w:jc w:val="center"/>
              <w:rPr>
                <w:b/>
                <w:lang w:val="es-MX" w:eastAsia="es-MX"/>
              </w:rPr>
            </w:pPr>
            <w:r w:rsidRPr="003F0ED5">
              <w:rPr>
                <w:b/>
                <w:lang w:val="es-MX" w:eastAsia="es-MX"/>
              </w:rPr>
              <w:t>Serie / tipo documental</w:t>
            </w:r>
          </w:p>
        </w:tc>
      </w:tr>
      <w:tr w:rsidR="003F0ED5" w14:paraId="3BA6C404" w14:textId="77777777" w:rsidTr="003F0ED5">
        <w:tc>
          <w:tcPr>
            <w:tcW w:w="10620" w:type="dxa"/>
          </w:tcPr>
          <w:p w14:paraId="59054EA4" w14:textId="16679533" w:rsidR="003F0ED5" w:rsidRDefault="003F0ED5" w:rsidP="003F0ED5">
            <w:pPr>
              <w:pStyle w:val="Default"/>
              <w:jc w:val="both"/>
              <w:rPr>
                <w:lang w:val="es-MX" w:eastAsia="es-MX"/>
              </w:rPr>
            </w:pPr>
            <w:r w:rsidRPr="003F0ED5">
              <w:rPr>
                <w:lang w:val="es-MX" w:eastAsia="es-MX"/>
              </w:rPr>
              <w:t>Acta de la Comisión Especial</w:t>
            </w:r>
            <w:r>
              <w:rPr>
                <w:lang w:val="es-MX" w:eastAsia="es-MX"/>
              </w:rPr>
              <w:t xml:space="preserve">. Copia. Papel. Contenido: </w:t>
            </w:r>
            <w:r w:rsidRPr="003F0ED5">
              <w:rPr>
                <w:lang w:val="es-MX" w:eastAsia="es-MX"/>
              </w:rPr>
              <w:t>Acta n°15 de la Comisión Especial (atendida en la Comisión Permanente de Asuntos Sociales) Comisión Especial Mixta para estudiar la problemática en general del transporte remunerado de personas en el país. Expediente n°11179</w:t>
            </w:r>
            <w:r>
              <w:rPr>
                <w:lang w:val="es-MX" w:eastAsia="es-MX"/>
              </w:rPr>
              <w:t>. Fecha extrema: 1991. ---------------------------------------------------------------------------------------------------</w:t>
            </w:r>
          </w:p>
        </w:tc>
      </w:tr>
      <w:tr w:rsidR="003F0ED5" w14:paraId="20124A03" w14:textId="77777777" w:rsidTr="003F0ED5">
        <w:tc>
          <w:tcPr>
            <w:tcW w:w="10620" w:type="dxa"/>
          </w:tcPr>
          <w:p w14:paraId="07BAB083" w14:textId="4A741A2A" w:rsidR="003F0ED5" w:rsidRDefault="003F0ED5" w:rsidP="003F0ED5">
            <w:pPr>
              <w:pStyle w:val="Default"/>
              <w:jc w:val="both"/>
              <w:rPr>
                <w:lang w:val="es-MX" w:eastAsia="es-MX"/>
              </w:rPr>
            </w:pPr>
            <w:r w:rsidRPr="003F0ED5">
              <w:rPr>
                <w:lang w:val="es-MX" w:eastAsia="es-MX"/>
              </w:rPr>
              <w:t>Acta notarial</w:t>
            </w:r>
            <w:r>
              <w:rPr>
                <w:lang w:val="es-MX" w:eastAsia="es-MX"/>
              </w:rPr>
              <w:t xml:space="preserve">. Copia. Papel Contenido: </w:t>
            </w:r>
            <w:r w:rsidRPr="003F0ED5">
              <w:rPr>
                <w:lang w:val="es-MX" w:eastAsia="es-MX"/>
              </w:rPr>
              <w:t>Acta notarial a efectos de demostrar técnica y profesionalmente las razones, las causas, el por qué sucedió el accidente de la aeronave perteneciente a la e</w:t>
            </w:r>
            <w:r>
              <w:rPr>
                <w:lang w:val="es-MX" w:eastAsia="es-MX"/>
              </w:rPr>
              <w:t>mpresa de aviación I.A.C.A. Fecha extrema: 1989. -----------------------------------</w:t>
            </w:r>
          </w:p>
        </w:tc>
      </w:tr>
      <w:tr w:rsidR="003F0ED5" w14:paraId="4C00A101" w14:textId="77777777" w:rsidTr="003F0ED5">
        <w:tc>
          <w:tcPr>
            <w:tcW w:w="10620" w:type="dxa"/>
          </w:tcPr>
          <w:p w14:paraId="78AE264F" w14:textId="6F657C07" w:rsidR="003F0ED5" w:rsidRDefault="003F0ED5" w:rsidP="0042192E">
            <w:pPr>
              <w:pStyle w:val="Default"/>
              <w:jc w:val="both"/>
              <w:rPr>
                <w:lang w:val="es-MX" w:eastAsia="es-MX"/>
              </w:rPr>
            </w:pPr>
            <w:r w:rsidRPr="003F0ED5">
              <w:rPr>
                <w:lang w:val="es-MX" w:eastAsia="es-MX"/>
              </w:rPr>
              <w:t>Actas de la Comisión de Transporte Aéreo</w:t>
            </w:r>
            <w:r>
              <w:rPr>
                <w:lang w:val="es-MX" w:eastAsia="es-MX"/>
              </w:rPr>
              <w:t xml:space="preserve">. Copia. Papel. Contenido: </w:t>
            </w:r>
            <w:r w:rsidRPr="003F0ED5">
              <w:rPr>
                <w:lang w:val="es-MX" w:eastAsia="es-MX"/>
              </w:rPr>
              <w:t>Acta n°8 de la Comisión de Transporte Aéreo</w:t>
            </w:r>
            <w:r w:rsidR="0042192E">
              <w:rPr>
                <w:lang w:val="es-MX" w:eastAsia="es-MX"/>
              </w:rPr>
              <w:t xml:space="preserve">. </w:t>
            </w:r>
            <w:r w:rsidRPr="003F0ED5">
              <w:rPr>
                <w:lang w:val="es-MX" w:eastAsia="es-MX"/>
              </w:rPr>
              <w:t>Acta n°9 de la Comisión de Transporte Aéreo</w:t>
            </w:r>
            <w:r w:rsidR="0042192E">
              <w:rPr>
                <w:lang w:val="es-MX" w:eastAsia="es-MX"/>
              </w:rPr>
              <w:t xml:space="preserve">. </w:t>
            </w:r>
            <w:r w:rsidRPr="003F0ED5">
              <w:rPr>
                <w:lang w:val="es-MX" w:eastAsia="es-MX"/>
              </w:rPr>
              <w:t xml:space="preserve">Acta n°10 de la </w:t>
            </w:r>
            <w:r w:rsidR="0042192E">
              <w:rPr>
                <w:lang w:val="es-MX" w:eastAsia="es-MX"/>
              </w:rPr>
              <w:t>Comisión de Transporte Aéreo. T</w:t>
            </w:r>
            <w:r w:rsidRPr="003F0ED5">
              <w:rPr>
                <w:lang w:val="es-MX" w:eastAsia="es-MX"/>
              </w:rPr>
              <w:t>emas: aprobación de actas anteriores, proyecto de la creación de la Comisión Nacional de transporte internacional de carga, integración de  subcomisión, aprobación de conferencia, entre otros.</w:t>
            </w:r>
            <w:r w:rsidR="0042192E">
              <w:rPr>
                <w:lang w:val="es-MX" w:eastAsia="es-MX"/>
              </w:rPr>
              <w:t xml:space="preserve"> Fecha extrema: 1990. </w:t>
            </w:r>
            <w:r w:rsidR="0042192E" w:rsidRPr="0042192E">
              <w:rPr>
                <w:lang w:val="es-MX" w:eastAsia="es-MX"/>
              </w:rPr>
              <w:t>Pertenece al Centro para la Promoción de las Exportaciones y de las inversiones</w:t>
            </w:r>
            <w:r w:rsidR="0042192E">
              <w:rPr>
                <w:lang w:val="es-MX" w:eastAsia="es-MX"/>
              </w:rPr>
              <w:t>. ---------------------------------------------------------------------------------</w:t>
            </w:r>
          </w:p>
        </w:tc>
      </w:tr>
      <w:tr w:rsidR="003F0ED5" w14:paraId="2122EECE" w14:textId="77777777" w:rsidTr="003F0ED5">
        <w:tc>
          <w:tcPr>
            <w:tcW w:w="10620" w:type="dxa"/>
          </w:tcPr>
          <w:p w14:paraId="4F2D8A64" w14:textId="37D7BB2D" w:rsidR="003F0ED5" w:rsidRDefault="0042192E" w:rsidP="003F0ED5">
            <w:pPr>
              <w:pStyle w:val="Default"/>
              <w:jc w:val="both"/>
              <w:rPr>
                <w:lang w:val="es-MX" w:eastAsia="es-MX"/>
              </w:rPr>
            </w:pPr>
            <w:r w:rsidRPr="0042192E">
              <w:rPr>
                <w:lang w:val="es-MX" w:eastAsia="es-MX"/>
              </w:rPr>
              <w:t>Acta de la Comis</w:t>
            </w:r>
            <w:r>
              <w:rPr>
                <w:lang w:val="es-MX" w:eastAsia="es-MX"/>
              </w:rPr>
              <w:t xml:space="preserve">ión de Transporte Marítimo. Copia. Papel. Contenido: </w:t>
            </w:r>
            <w:r w:rsidRPr="0042192E">
              <w:rPr>
                <w:lang w:val="es-MX" w:eastAsia="es-MX"/>
              </w:rPr>
              <w:t>Acta n°47 de la Comisión de Transporte Marítimo, sobre aprobación de actas, opin</w:t>
            </w:r>
            <w:r>
              <w:rPr>
                <w:lang w:val="es-MX" w:eastAsia="es-MX"/>
              </w:rPr>
              <w:t>i</w:t>
            </w:r>
            <w:r w:rsidRPr="0042192E">
              <w:rPr>
                <w:lang w:val="es-MX" w:eastAsia="es-MX"/>
              </w:rPr>
              <w:t>ones sobre borrador de decreto de la Comisión Nacional de transporte internaci</w:t>
            </w:r>
            <w:r>
              <w:rPr>
                <w:lang w:val="es-MX" w:eastAsia="es-MX"/>
              </w:rPr>
              <w:t xml:space="preserve">onal de carga, entre otros. Fecha extrema: 1990. </w:t>
            </w:r>
            <w:r w:rsidRPr="0042192E">
              <w:rPr>
                <w:lang w:val="es-MX" w:eastAsia="es-MX"/>
              </w:rPr>
              <w:t>Pertenece al Centro para la Promoción de las Exportaciones y de las inversiones</w:t>
            </w:r>
            <w:r>
              <w:rPr>
                <w:lang w:val="es-MX" w:eastAsia="es-MX"/>
              </w:rPr>
              <w:t>. --------------------</w:t>
            </w:r>
          </w:p>
        </w:tc>
      </w:tr>
      <w:tr w:rsidR="003F0ED5" w14:paraId="5234714D" w14:textId="77777777" w:rsidTr="003F0ED5">
        <w:tc>
          <w:tcPr>
            <w:tcW w:w="10620" w:type="dxa"/>
          </w:tcPr>
          <w:p w14:paraId="54300B75" w14:textId="70E1CC4F" w:rsidR="003F0ED5" w:rsidRDefault="0042192E" w:rsidP="0042192E">
            <w:pPr>
              <w:pStyle w:val="Default"/>
              <w:jc w:val="both"/>
              <w:rPr>
                <w:lang w:val="es-MX" w:eastAsia="es-MX"/>
              </w:rPr>
            </w:pPr>
            <w:r w:rsidRPr="0042192E">
              <w:rPr>
                <w:lang w:val="es-MX" w:eastAsia="es-MX"/>
              </w:rPr>
              <w:lastRenderedPageBreak/>
              <w:t xml:space="preserve">Actas del Consejo de Administración de Cooperativa de Servicios </w:t>
            </w:r>
            <w:proofErr w:type="spellStart"/>
            <w:r w:rsidRPr="0042192E">
              <w:rPr>
                <w:lang w:val="es-MX" w:eastAsia="es-MX"/>
              </w:rPr>
              <w:t>Aeroindustriales</w:t>
            </w:r>
            <w:proofErr w:type="spellEnd"/>
            <w:r w:rsidRPr="0042192E">
              <w:rPr>
                <w:lang w:val="es-MX" w:eastAsia="es-MX"/>
              </w:rPr>
              <w:t xml:space="preserve"> R.L, </w:t>
            </w:r>
            <w:proofErr w:type="spellStart"/>
            <w:r w:rsidRPr="0042192E">
              <w:rPr>
                <w:lang w:val="es-MX" w:eastAsia="es-MX"/>
              </w:rPr>
              <w:t>Coopesa</w:t>
            </w:r>
            <w:proofErr w:type="spellEnd"/>
            <w:r>
              <w:rPr>
                <w:lang w:val="es-MX" w:eastAsia="es-MX"/>
              </w:rPr>
              <w:t xml:space="preserve">. Copia. Papel. Contenido: </w:t>
            </w:r>
            <w:r w:rsidRPr="0042192E">
              <w:rPr>
                <w:lang w:val="es-MX" w:eastAsia="es-MX"/>
              </w:rPr>
              <w:t>Actas de la sesión ordinarias, sobre temas: aprobaciones de orden del día, mociones, informes de auditoría, correspondencia entrante, otorgamiento de préstamos, peticiones de empresas, informes de comisiones y comités, nombramientos, informes de la gerencia, solicitud de ingreso a la cooperativa, planeamientos estratégicos, aprobación de reglamentos, informe de la junta arbitral, entre otros.</w:t>
            </w:r>
            <w:r>
              <w:rPr>
                <w:lang w:val="es-MX" w:eastAsia="es-MX"/>
              </w:rPr>
              <w:t xml:space="preserve"> Fecha extrema: 1990-1992. --------------------</w:t>
            </w:r>
          </w:p>
        </w:tc>
      </w:tr>
      <w:tr w:rsidR="003F0ED5" w14:paraId="26110DAE" w14:textId="77777777" w:rsidTr="003F0ED5">
        <w:tc>
          <w:tcPr>
            <w:tcW w:w="10620" w:type="dxa"/>
          </w:tcPr>
          <w:p w14:paraId="40EB8318" w14:textId="538385AE" w:rsidR="003F0ED5" w:rsidRDefault="00414509" w:rsidP="00414509">
            <w:pPr>
              <w:pStyle w:val="Default"/>
              <w:jc w:val="both"/>
              <w:rPr>
                <w:lang w:val="es-MX" w:eastAsia="es-MX"/>
              </w:rPr>
            </w:pPr>
            <w:r>
              <w:rPr>
                <w:lang w:val="es-MX" w:eastAsia="es-MX"/>
              </w:rPr>
              <w:t xml:space="preserve">Acuerdos. Copia. Papel. Contenido: </w:t>
            </w:r>
            <w:r w:rsidRPr="00414509">
              <w:rPr>
                <w:lang w:val="es-MX" w:eastAsia="es-MX"/>
              </w:rPr>
              <w:t xml:space="preserve">Acuerdo de cooperación entre SABENA TECHNIS (Bélgica) y </w:t>
            </w:r>
            <w:proofErr w:type="spellStart"/>
            <w:r w:rsidRPr="00414509">
              <w:rPr>
                <w:lang w:val="es-MX" w:eastAsia="es-MX"/>
              </w:rPr>
              <w:t>Coopesa</w:t>
            </w:r>
            <w:proofErr w:type="spellEnd"/>
            <w:r w:rsidRPr="00414509">
              <w:rPr>
                <w:lang w:val="es-MX" w:eastAsia="es-MX"/>
              </w:rPr>
              <w:t xml:space="preserve"> R.L (Costa Rica)  temas sobre: mercadeo, asistencia técnica, repuestos, desarrollo de equipo y herramientas, documentación y actualización de publicaciones técnicas, entrenamiento y misceláneos. Acuerdo suscrito entre la municipalidad de </w:t>
            </w:r>
            <w:proofErr w:type="spellStart"/>
            <w:r w:rsidRPr="00414509">
              <w:rPr>
                <w:lang w:val="es-MX" w:eastAsia="es-MX"/>
              </w:rPr>
              <w:t>Pococí</w:t>
            </w:r>
            <w:proofErr w:type="spellEnd"/>
            <w:r w:rsidRPr="00414509">
              <w:rPr>
                <w:lang w:val="es-MX" w:eastAsia="es-MX"/>
              </w:rPr>
              <w:t xml:space="preserve"> y el Viceministro de Ministerio de Obras Públicas y Transportes sobre asfaltado de 60 kilómetros en 4 etapas de asf</w:t>
            </w:r>
            <w:r>
              <w:rPr>
                <w:lang w:val="es-MX" w:eastAsia="es-MX"/>
              </w:rPr>
              <w:t xml:space="preserve">alto para el cantón de </w:t>
            </w:r>
            <w:proofErr w:type="spellStart"/>
            <w:r>
              <w:rPr>
                <w:lang w:val="es-MX" w:eastAsia="es-MX"/>
              </w:rPr>
              <w:t>Pococí</w:t>
            </w:r>
            <w:proofErr w:type="spellEnd"/>
            <w:r>
              <w:rPr>
                <w:lang w:val="es-MX" w:eastAsia="es-MX"/>
              </w:rPr>
              <w:t xml:space="preserve">. </w:t>
            </w:r>
            <w:r w:rsidRPr="00414509">
              <w:rPr>
                <w:lang w:val="es-MX" w:eastAsia="es-MX"/>
              </w:rPr>
              <w:t xml:space="preserve">Acuerdo entre Coalición Costarricense de Iniciativas de Desarrollo (CINDE)-Junta Administrativa Portuaria de Golfito sobre los términos de referencia del estudio "Diagnóstico del potencial de la producción agrícola exportable de la Región </w:t>
            </w:r>
            <w:proofErr w:type="spellStart"/>
            <w:r w:rsidRPr="00414509">
              <w:rPr>
                <w:lang w:val="es-MX" w:eastAsia="es-MX"/>
              </w:rPr>
              <w:t>Brunca</w:t>
            </w:r>
            <w:proofErr w:type="spellEnd"/>
            <w:r w:rsidRPr="00414509">
              <w:rPr>
                <w:lang w:val="es-MX" w:eastAsia="es-MX"/>
              </w:rPr>
              <w:t>" (borrador)</w:t>
            </w:r>
            <w:r>
              <w:rPr>
                <w:lang w:val="es-MX" w:eastAsia="es-MX"/>
              </w:rPr>
              <w:t xml:space="preserve">. </w:t>
            </w:r>
            <w:r w:rsidRPr="00414509">
              <w:rPr>
                <w:lang w:val="es-MX" w:eastAsia="es-MX"/>
              </w:rPr>
              <w:t xml:space="preserve">Acuerdo celebrado entre el Consejo de Administración y la Comisión Negociadora de la </w:t>
            </w:r>
            <w:r>
              <w:rPr>
                <w:lang w:val="es-MX" w:eastAsia="es-MX"/>
              </w:rPr>
              <w:t>División Automotriz</w:t>
            </w:r>
            <w:r w:rsidRPr="00414509">
              <w:rPr>
                <w:lang w:val="es-MX" w:eastAsia="es-MX"/>
              </w:rPr>
              <w:t xml:space="preserve">, donde se </w:t>
            </w:r>
            <w:proofErr w:type="spellStart"/>
            <w:r w:rsidRPr="00414509">
              <w:rPr>
                <w:lang w:val="es-MX" w:eastAsia="es-MX"/>
              </w:rPr>
              <w:t>dicutió</w:t>
            </w:r>
            <w:proofErr w:type="spellEnd"/>
            <w:r w:rsidRPr="00414509">
              <w:rPr>
                <w:lang w:val="es-MX" w:eastAsia="es-MX"/>
              </w:rPr>
              <w:t xml:space="preserve"> ampliamente respecto a la situación de trabajadores de esa División ante la descontinuación del esquema cooperativo en la misma</w:t>
            </w:r>
            <w:r>
              <w:rPr>
                <w:lang w:val="es-MX" w:eastAsia="es-MX"/>
              </w:rPr>
              <w:t xml:space="preserve">. </w:t>
            </w:r>
            <w:r w:rsidRPr="00414509">
              <w:rPr>
                <w:lang w:val="es-MX" w:eastAsia="es-MX"/>
              </w:rPr>
              <w:t>Acuerdos firmados entre SUB-Comisión de Transporte del Cabildo abierto Dagoberto Chaves Morales de Limón y el MOPT, sobre problemas y necesidades del servicio público remunerado de autobuses y taxis del Área Urbana de Limón</w:t>
            </w:r>
            <w:r>
              <w:rPr>
                <w:lang w:val="es-MX" w:eastAsia="es-MX"/>
              </w:rPr>
              <w:t>. Fecha extrema: 1990-1992. -----------------------------------------------------------------------------</w:t>
            </w:r>
          </w:p>
        </w:tc>
      </w:tr>
      <w:tr w:rsidR="003F0ED5" w14:paraId="710C83C2" w14:textId="77777777" w:rsidTr="003F0ED5">
        <w:tc>
          <w:tcPr>
            <w:tcW w:w="10620" w:type="dxa"/>
          </w:tcPr>
          <w:p w14:paraId="0FE220AF" w14:textId="49510021" w:rsidR="003F0ED5" w:rsidRDefault="00414509" w:rsidP="003F0ED5">
            <w:pPr>
              <w:pStyle w:val="Default"/>
              <w:jc w:val="both"/>
              <w:rPr>
                <w:lang w:val="es-MX" w:eastAsia="es-MX"/>
              </w:rPr>
            </w:pPr>
            <w:proofErr w:type="spellStart"/>
            <w:r w:rsidRPr="00414509">
              <w:rPr>
                <w:lang w:val="es-MX" w:eastAsia="es-MX"/>
              </w:rPr>
              <w:t>Addendum</w:t>
            </w:r>
            <w:proofErr w:type="spellEnd"/>
            <w:r w:rsidRPr="00414509">
              <w:rPr>
                <w:lang w:val="es-MX" w:eastAsia="es-MX"/>
              </w:rPr>
              <w:t xml:space="preserve"> a contratos de arrendamientos, concesiones y obra pública</w:t>
            </w:r>
            <w:r>
              <w:rPr>
                <w:lang w:val="es-MX" w:eastAsia="es-MX"/>
              </w:rPr>
              <w:t xml:space="preserve">. Copia. Papel. Conservar solamente el </w:t>
            </w:r>
            <w:proofErr w:type="spellStart"/>
            <w:r w:rsidRPr="00414509">
              <w:rPr>
                <w:lang w:val="es-MX" w:eastAsia="es-MX"/>
              </w:rPr>
              <w:t>Addendum</w:t>
            </w:r>
            <w:proofErr w:type="spellEnd"/>
            <w:r w:rsidRPr="00414509">
              <w:rPr>
                <w:lang w:val="es-MX" w:eastAsia="es-MX"/>
              </w:rPr>
              <w:t xml:space="preserve"> n°1 al contrato de obra pública mejoramiento ruta Limón-Santa Rosa-Río Banano y Radial La Bomba Comisión Nacional de Emergencia, Ministerio de Obras Públicas y Transportes y la Empresa Constructora Ra</w:t>
            </w:r>
            <w:r>
              <w:rPr>
                <w:lang w:val="es-MX" w:eastAsia="es-MX"/>
              </w:rPr>
              <w:t>fael Herrera Ltda.</w:t>
            </w:r>
            <w:r>
              <w:rPr>
                <w:rStyle w:val="Refdenotaalpie"/>
                <w:lang w:val="es-MX" w:eastAsia="es-MX"/>
              </w:rPr>
              <w:footnoteReference w:id="1"/>
            </w:r>
            <w:r>
              <w:rPr>
                <w:lang w:val="es-MX" w:eastAsia="es-MX"/>
              </w:rPr>
              <w:t xml:space="preserve"> Fecha extrema: 1991-1993. ---------</w:t>
            </w:r>
          </w:p>
        </w:tc>
      </w:tr>
      <w:tr w:rsidR="003F0ED5" w14:paraId="0DA6E5B0" w14:textId="77777777" w:rsidTr="003F0ED5">
        <w:tc>
          <w:tcPr>
            <w:tcW w:w="10620" w:type="dxa"/>
          </w:tcPr>
          <w:p w14:paraId="0ADAF99E" w14:textId="3D165EE1" w:rsidR="003F0ED5" w:rsidRDefault="009E4B9F" w:rsidP="0020363E">
            <w:pPr>
              <w:pStyle w:val="Default"/>
              <w:jc w:val="both"/>
              <w:rPr>
                <w:lang w:val="es-MX" w:eastAsia="es-MX"/>
              </w:rPr>
            </w:pPr>
            <w:proofErr w:type="spellStart"/>
            <w:r w:rsidRPr="009E4B9F">
              <w:rPr>
                <w:lang w:val="es-MX" w:eastAsia="es-MX"/>
              </w:rPr>
              <w:t>Adendum</w:t>
            </w:r>
            <w:proofErr w:type="spellEnd"/>
            <w:r w:rsidRPr="009E4B9F">
              <w:rPr>
                <w:lang w:val="es-MX" w:eastAsia="es-MX"/>
              </w:rPr>
              <w:t xml:space="preserve"> a convenios de cooperación</w:t>
            </w:r>
            <w:r>
              <w:rPr>
                <w:lang w:val="es-MX" w:eastAsia="es-MX"/>
              </w:rPr>
              <w:t xml:space="preserve">. Copia. Papel. Contenido: </w:t>
            </w:r>
            <w:proofErr w:type="spellStart"/>
            <w:r w:rsidRPr="009E4B9F">
              <w:rPr>
                <w:lang w:val="es-MX" w:eastAsia="es-MX"/>
              </w:rPr>
              <w:t>Addendum</w:t>
            </w:r>
            <w:proofErr w:type="spellEnd"/>
            <w:r w:rsidRPr="009E4B9F">
              <w:rPr>
                <w:lang w:val="es-MX" w:eastAsia="es-MX"/>
              </w:rPr>
              <w:t xml:space="preserve"> n°1 al Convenio Cooperativo para el montaje de estructuras metálicas en el puente sobre el Río </w:t>
            </w:r>
            <w:proofErr w:type="spellStart"/>
            <w:r w:rsidRPr="009E4B9F">
              <w:rPr>
                <w:lang w:val="es-MX" w:eastAsia="es-MX"/>
              </w:rPr>
              <w:t>Térraba</w:t>
            </w:r>
            <w:proofErr w:type="spellEnd"/>
            <w:r w:rsidRPr="009E4B9F">
              <w:rPr>
                <w:lang w:val="es-MX" w:eastAsia="es-MX"/>
              </w:rPr>
              <w:t xml:space="preserve"> (paso real) MOPT-Asociación de Desarrollo Integral de Potrero Grande de Buenos Aires, Puntarenas                                                                                                           Primer </w:t>
            </w:r>
            <w:proofErr w:type="spellStart"/>
            <w:r w:rsidRPr="009E4B9F">
              <w:rPr>
                <w:lang w:val="es-MX" w:eastAsia="es-MX"/>
              </w:rPr>
              <w:t>addendum</w:t>
            </w:r>
            <w:proofErr w:type="spellEnd"/>
            <w:r w:rsidRPr="009E4B9F">
              <w:rPr>
                <w:lang w:val="es-MX" w:eastAsia="es-MX"/>
              </w:rPr>
              <w:t xml:space="preserve"> al convenio de cooperación interinstitucional entre el Ministerio de Planificación Nacional y Política Económica, el Ministerio de Obras Públicas y Transportes y la Asociación de Mantenimiento Vial para financiar el proyecto de asfaltado de la ruta 04 entre San Rafael de Guatuso y Santa Cecilia de la Cruz</w:t>
            </w:r>
            <w:r>
              <w:rPr>
                <w:lang w:val="es-MX" w:eastAsia="es-MX"/>
              </w:rPr>
              <w:t xml:space="preserve">. </w:t>
            </w:r>
            <w:proofErr w:type="spellStart"/>
            <w:r w:rsidRPr="009E4B9F">
              <w:rPr>
                <w:lang w:val="es-MX" w:eastAsia="es-MX"/>
              </w:rPr>
              <w:t>Addendum</w:t>
            </w:r>
            <w:proofErr w:type="spellEnd"/>
            <w:r w:rsidRPr="009E4B9F">
              <w:rPr>
                <w:lang w:val="es-MX" w:eastAsia="es-MX"/>
              </w:rPr>
              <w:t xml:space="preserve"> al Convenio de Cooperación Interinstitucional entre el Ministerio de Planificación y Política Económica y el Ministerio de Obras Públicas y Transportes para financiar el mejoramiento de caminos rurales en varios cantones del país</w:t>
            </w:r>
            <w:r w:rsidR="0020363E">
              <w:rPr>
                <w:lang w:val="es-MX" w:eastAsia="es-MX"/>
              </w:rPr>
              <w:t xml:space="preserve">. </w:t>
            </w:r>
            <w:proofErr w:type="spellStart"/>
            <w:r w:rsidRPr="009E4B9F">
              <w:rPr>
                <w:lang w:val="es-MX" w:eastAsia="es-MX"/>
              </w:rPr>
              <w:t>Addendum</w:t>
            </w:r>
            <w:proofErr w:type="spellEnd"/>
            <w:r w:rsidRPr="009E4B9F">
              <w:rPr>
                <w:lang w:val="es-MX" w:eastAsia="es-MX"/>
              </w:rPr>
              <w:t xml:space="preserve"> al convenio de prestación de servicios entre el Consejo de Seguridad Vial y el Ministerio de Obras Públicas y Transportes</w:t>
            </w:r>
            <w:r>
              <w:rPr>
                <w:lang w:val="es-MX" w:eastAsia="es-MX"/>
              </w:rPr>
              <w:t xml:space="preserve">. </w:t>
            </w:r>
            <w:proofErr w:type="spellStart"/>
            <w:r w:rsidRPr="009E4B9F">
              <w:rPr>
                <w:lang w:val="es-MX" w:eastAsia="es-MX"/>
              </w:rPr>
              <w:t>Addendum</w:t>
            </w:r>
            <w:proofErr w:type="spellEnd"/>
            <w:r w:rsidRPr="009E4B9F">
              <w:rPr>
                <w:lang w:val="es-MX" w:eastAsia="es-MX"/>
              </w:rPr>
              <w:t xml:space="preserve"> modificación al convenio Cooperativo-Ministerio de Agricultura y Ganadería, Cámara Nacional de Agricultura y Agroindustria y el </w:t>
            </w:r>
            <w:proofErr w:type="spellStart"/>
            <w:r w:rsidRPr="009E4B9F">
              <w:rPr>
                <w:lang w:val="es-MX" w:eastAsia="es-MX"/>
              </w:rPr>
              <w:t>Cetac</w:t>
            </w:r>
            <w:proofErr w:type="spellEnd"/>
            <w:r>
              <w:rPr>
                <w:lang w:val="es-MX" w:eastAsia="es-MX"/>
              </w:rPr>
              <w:t>. Fecha extrema: 1990-1993. ---------------------------------------------------------------------------------------------------</w:t>
            </w:r>
            <w:r w:rsidR="0020363E">
              <w:rPr>
                <w:lang w:val="es-MX" w:eastAsia="es-MX"/>
              </w:rPr>
              <w:t>---------------------</w:t>
            </w:r>
          </w:p>
        </w:tc>
      </w:tr>
      <w:tr w:rsidR="003F0ED5" w14:paraId="50CDE05F" w14:textId="77777777" w:rsidTr="003F0ED5">
        <w:tc>
          <w:tcPr>
            <w:tcW w:w="10620" w:type="dxa"/>
          </w:tcPr>
          <w:p w14:paraId="2237C6AF" w14:textId="7F392991" w:rsidR="003F0ED5" w:rsidRDefault="009E4B9F" w:rsidP="009E4B9F">
            <w:pPr>
              <w:pStyle w:val="Default"/>
              <w:jc w:val="both"/>
              <w:rPr>
                <w:lang w:val="es-MX" w:eastAsia="es-MX"/>
              </w:rPr>
            </w:pPr>
            <w:r>
              <w:rPr>
                <w:lang w:val="es-MX" w:eastAsia="es-MX"/>
              </w:rPr>
              <w:t xml:space="preserve">Agendas. Copia. Papel. Contenido: </w:t>
            </w:r>
            <w:r w:rsidRPr="009E4B9F">
              <w:rPr>
                <w:lang w:val="es-MX" w:eastAsia="es-MX"/>
              </w:rPr>
              <w:t xml:space="preserve">Agendas </w:t>
            </w:r>
            <w:r w:rsidR="0020363E">
              <w:rPr>
                <w:lang w:val="es-MX" w:eastAsia="es-MX"/>
              </w:rPr>
              <w:t>del Consejo Técnico de Aviación</w:t>
            </w:r>
            <w:r w:rsidRPr="009E4B9F">
              <w:rPr>
                <w:lang w:val="es-MX" w:eastAsia="es-MX"/>
              </w:rPr>
              <w:t xml:space="preserve"> de la sesión ordinaria 31-92</w:t>
            </w:r>
            <w:r>
              <w:rPr>
                <w:lang w:val="es-MX" w:eastAsia="es-MX"/>
              </w:rPr>
              <w:t xml:space="preserve">. </w:t>
            </w:r>
            <w:r w:rsidRPr="009E4B9F">
              <w:rPr>
                <w:lang w:val="es-MX" w:eastAsia="es-MX"/>
              </w:rPr>
              <w:t>Agendas de la Comisión Técnica de Transportes números 2469,</w:t>
            </w:r>
            <w:r>
              <w:rPr>
                <w:lang w:val="es-MX" w:eastAsia="es-MX"/>
              </w:rPr>
              <w:t xml:space="preserve"> </w:t>
            </w:r>
            <w:r w:rsidRPr="009E4B9F">
              <w:rPr>
                <w:lang w:val="es-MX" w:eastAsia="es-MX"/>
              </w:rPr>
              <w:t>2473,</w:t>
            </w:r>
            <w:r>
              <w:rPr>
                <w:lang w:val="es-MX" w:eastAsia="es-MX"/>
              </w:rPr>
              <w:t xml:space="preserve"> </w:t>
            </w:r>
            <w:r w:rsidRPr="009E4B9F">
              <w:rPr>
                <w:lang w:val="es-MX" w:eastAsia="es-MX"/>
              </w:rPr>
              <w:t>2475,</w:t>
            </w:r>
            <w:r>
              <w:rPr>
                <w:lang w:val="es-MX" w:eastAsia="es-MX"/>
              </w:rPr>
              <w:t xml:space="preserve"> </w:t>
            </w:r>
            <w:r w:rsidRPr="009E4B9F">
              <w:rPr>
                <w:lang w:val="es-MX" w:eastAsia="es-MX"/>
              </w:rPr>
              <w:t>2476,</w:t>
            </w:r>
            <w:r>
              <w:rPr>
                <w:lang w:val="es-MX" w:eastAsia="es-MX"/>
              </w:rPr>
              <w:t xml:space="preserve"> </w:t>
            </w:r>
            <w:r w:rsidRPr="009E4B9F">
              <w:rPr>
                <w:lang w:val="es-MX" w:eastAsia="es-MX"/>
              </w:rPr>
              <w:t>2477,</w:t>
            </w:r>
            <w:r>
              <w:rPr>
                <w:lang w:val="es-MX" w:eastAsia="es-MX"/>
              </w:rPr>
              <w:t xml:space="preserve"> </w:t>
            </w:r>
            <w:r w:rsidRPr="009E4B9F">
              <w:rPr>
                <w:lang w:val="es-MX" w:eastAsia="es-MX"/>
              </w:rPr>
              <w:t>2478,</w:t>
            </w:r>
            <w:r>
              <w:rPr>
                <w:lang w:val="es-MX" w:eastAsia="es-MX"/>
              </w:rPr>
              <w:t xml:space="preserve"> 2479 y 2480. Fecha extrema: 1990-1992. ---------------------------------------------------------</w:t>
            </w:r>
          </w:p>
        </w:tc>
      </w:tr>
      <w:tr w:rsidR="003F0ED5" w14:paraId="1CFF1CC0" w14:textId="77777777" w:rsidTr="003F0ED5">
        <w:tc>
          <w:tcPr>
            <w:tcW w:w="10620" w:type="dxa"/>
          </w:tcPr>
          <w:p w14:paraId="5EEBF411" w14:textId="2DD04A15" w:rsidR="003F0ED5" w:rsidRDefault="009E4B9F" w:rsidP="008632C4">
            <w:pPr>
              <w:pStyle w:val="Default"/>
              <w:jc w:val="both"/>
              <w:rPr>
                <w:lang w:val="es-MX" w:eastAsia="es-MX"/>
              </w:rPr>
            </w:pPr>
            <w:r w:rsidRPr="009E4B9F">
              <w:rPr>
                <w:lang w:val="es-MX" w:eastAsia="es-MX"/>
              </w:rPr>
              <w:t>Ayudas memoria</w:t>
            </w:r>
            <w:r>
              <w:rPr>
                <w:rStyle w:val="Refdenotaalpie"/>
                <w:lang w:val="es-MX" w:eastAsia="es-MX"/>
              </w:rPr>
              <w:footnoteReference w:id="2"/>
            </w:r>
            <w:r>
              <w:rPr>
                <w:lang w:val="es-MX" w:eastAsia="es-MX"/>
              </w:rPr>
              <w:t xml:space="preserve">. Copia. Papel. Conservar solamente los siguientes documentos: </w:t>
            </w:r>
            <w:r w:rsidRPr="009E4B9F">
              <w:rPr>
                <w:lang w:val="es-MX" w:eastAsia="es-MX"/>
              </w:rPr>
              <w:t>Ayuda a memoria de la Misión del Banco Centroamericano de Integración Económica en visita de 24,</w:t>
            </w:r>
            <w:r>
              <w:rPr>
                <w:lang w:val="es-MX" w:eastAsia="es-MX"/>
              </w:rPr>
              <w:t xml:space="preserve"> </w:t>
            </w:r>
            <w:r w:rsidRPr="009E4B9F">
              <w:rPr>
                <w:lang w:val="es-MX" w:eastAsia="es-MX"/>
              </w:rPr>
              <w:t xml:space="preserve">25 y 26 de 1990 con relación al Proyecto Vial Barú-Piñuela-Palmar Norte                                                                                                          </w:t>
            </w:r>
            <w:r w:rsidRPr="009E4B9F">
              <w:rPr>
                <w:lang w:val="es-MX" w:eastAsia="es-MX"/>
              </w:rPr>
              <w:lastRenderedPageBreak/>
              <w:t>Ayuda a memoria Plan Nacional de las Obras Públicas y los Transportes</w:t>
            </w:r>
            <w:r>
              <w:rPr>
                <w:lang w:val="es-MX" w:eastAsia="es-MX"/>
              </w:rPr>
              <w:t xml:space="preserve">. </w:t>
            </w:r>
            <w:r w:rsidRPr="009E4B9F">
              <w:rPr>
                <w:lang w:val="es-MX" w:eastAsia="es-MX"/>
              </w:rPr>
              <w:t>Ayuda a memoria Reciprocidad Costa Rica-El Salvador</w:t>
            </w:r>
            <w:r>
              <w:rPr>
                <w:lang w:val="es-MX" w:eastAsia="es-MX"/>
              </w:rPr>
              <w:t xml:space="preserve">. </w:t>
            </w:r>
            <w:r w:rsidR="008632C4">
              <w:rPr>
                <w:lang w:val="es-MX" w:eastAsia="es-MX"/>
              </w:rPr>
              <w:t>Fecha extrema: 1989-1993. -----------------------------------------</w:t>
            </w:r>
          </w:p>
        </w:tc>
      </w:tr>
      <w:tr w:rsidR="003F0ED5" w14:paraId="06A9BE37" w14:textId="77777777" w:rsidTr="003F0ED5">
        <w:tc>
          <w:tcPr>
            <w:tcW w:w="10620" w:type="dxa"/>
          </w:tcPr>
          <w:p w14:paraId="159816A7" w14:textId="7D410C90" w:rsidR="003F0ED5" w:rsidRDefault="008632C4" w:rsidP="003F0ED5">
            <w:pPr>
              <w:pStyle w:val="Default"/>
              <w:jc w:val="both"/>
              <w:rPr>
                <w:lang w:val="es-MX" w:eastAsia="es-MX"/>
              </w:rPr>
            </w:pPr>
            <w:r>
              <w:rPr>
                <w:lang w:val="es-MX" w:eastAsia="es-MX"/>
              </w:rPr>
              <w:lastRenderedPageBreak/>
              <w:t xml:space="preserve">Bitácora. Copia. Papel. Contenido: </w:t>
            </w:r>
            <w:r w:rsidRPr="008632C4">
              <w:rPr>
                <w:lang w:val="es-MX" w:eastAsia="es-MX"/>
              </w:rPr>
              <w:t>Bitácora del proyecto Ma</w:t>
            </w:r>
            <w:r>
              <w:rPr>
                <w:lang w:val="es-MX" w:eastAsia="es-MX"/>
              </w:rPr>
              <w:t>n</w:t>
            </w:r>
            <w:r w:rsidRPr="008632C4">
              <w:rPr>
                <w:lang w:val="es-MX" w:eastAsia="es-MX"/>
              </w:rPr>
              <w:t>tenimiento de espaldones y cunetas de la carretera Guápiles-</w:t>
            </w:r>
            <w:proofErr w:type="spellStart"/>
            <w:r w:rsidRPr="008632C4">
              <w:rPr>
                <w:lang w:val="es-MX" w:eastAsia="es-MX"/>
              </w:rPr>
              <w:t>Siquirres</w:t>
            </w:r>
            <w:proofErr w:type="spellEnd"/>
            <w:r w:rsidRPr="008632C4">
              <w:rPr>
                <w:lang w:val="es-MX" w:eastAsia="es-MX"/>
              </w:rPr>
              <w:t xml:space="preserve"> en los contratos del 3 de marzo de 1989 y 21 de mayo de 1989</w:t>
            </w:r>
            <w:r>
              <w:rPr>
                <w:lang w:val="es-MX" w:eastAsia="es-MX"/>
              </w:rPr>
              <w:t>. Fecha extrema: 1989. ---------------------------------------------------------------------------------------------------</w:t>
            </w:r>
          </w:p>
        </w:tc>
      </w:tr>
      <w:tr w:rsidR="003F0ED5" w14:paraId="7BDB300F" w14:textId="77777777" w:rsidTr="003F0ED5">
        <w:tc>
          <w:tcPr>
            <w:tcW w:w="10620" w:type="dxa"/>
          </w:tcPr>
          <w:p w14:paraId="01C4F442" w14:textId="5BC47C70" w:rsidR="003F0ED5" w:rsidRDefault="008632C4" w:rsidP="003F0ED5">
            <w:pPr>
              <w:pStyle w:val="Default"/>
              <w:jc w:val="both"/>
              <w:rPr>
                <w:lang w:val="es-MX" w:eastAsia="es-MX"/>
              </w:rPr>
            </w:pPr>
            <w:r w:rsidRPr="008632C4">
              <w:rPr>
                <w:lang w:val="es-MX" w:eastAsia="es-MX"/>
              </w:rPr>
              <w:t>Cartas de entendimiento e intenciones</w:t>
            </w:r>
            <w:r>
              <w:rPr>
                <w:rStyle w:val="Refdenotaalpie"/>
                <w:lang w:val="es-MX" w:eastAsia="es-MX"/>
              </w:rPr>
              <w:footnoteReference w:id="3"/>
            </w:r>
            <w:r>
              <w:rPr>
                <w:lang w:val="es-MX" w:eastAsia="es-MX"/>
              </w:rPr>
              <w:t xml:space="preserve">. Copia. Papel. Conservar los siguientes documentos: </w:t>
            </w:r>
            <w:r w:rsidRPr="008632C4">
              <w:rPr>
                <w:lang w:val="es-MX" w:eastAsia="es-MX"/>
              </w:rPr>
              <w:t>Carta de entendimiento para establecer la colaboración y coordinación interinstitucional entre la Municipalidad de San José y el Consejo de Seguridad Vial del MOPT  para la colocación de semáforos</w:t>
            </w:r>
            <w:r>
              <w:rPr>
                <w:lang w:val="es-MX" w:eastAsia="es-MX"/>
              </w:rPr>
              <w:t xml:space="preserve">. </w:t>
            </w:r>
            <w:r w:rsidRPr="008632C4">
              <w:rPr>
                <w:lang w:val="es-MX" w:eastAsia="es-MX"/>
              </w:rPr>
              <w:t xml:space="preserve">Carta de intenciones </w:t>
            </w:r>
            <w:proofErr w:type="spellStart"/>
            <w:r w:rsidRPr="008632C4">
              <w:rPr>
                <w:lang w:val="es-MX" w:eastAsia="es-MX"/>
              </w:rPr>
              <w:t>automercantil-Matra-Coopesa</w:t>
            </w:r>
            <w:proofErr w:type="spellEnd"/>
            <w:r w:rsidRPr="008632C4">
              <w:rPr>
                <w:lang w:val="es-MX" w:eastAsia="es-MX"/>
              </w:rPr>
              <w:t xml:space="preserve"> R.L, autorizar en primera instancia la formación de una empresa que asuma la I división automotriz de COOPESA R.L.</w:t>
            </w:r>
            <w:r w:rsidR="000F388A">
              <w:rPr>
                <w:lang w:val="es-MX" w:eastAsia="es-MX"/>
              </w:rPr>
              <w:t xml:space="preserve"> -----------------</w:t>
            </w:r>
          </w:p>
        </w:tc>
      </w:tr>
      <w:tr w:rsidR="003F0ED5" w14:paraId="13F2F13C" w14:textId="77777777" w:rsidTr="003F0ED5">
        <w:tc>
          <w:tcPr>
            <w:tcW w:w="10620" w:type="dxa"/>
          </w:tcPr>
          <w:p w14:paraId="52FE10F7" w14:textId="7AF34C06" w:rsidR="000F388A" w:rsidRPr="000F388A" w:rsidRDefault="000F388A" w:rsidP="000F388A">
            <w:pPr>
              <w:pStyle w:val="Default"/>
              <w:jc w:val="both"/>
              <w:rPr>
                <w:lang w:val="es-MX" w:eastAsia="es-MX"/>
              </w:rPr>
            </w:pPr>
            <w:r>
              <w:rPr>
                <w:lang w:val="es-MX" w:eastAsia="es-MX"/>
              </w:rPr>
              <w:t xml:space="preserve">Proyectos. Copia. Papel. Contenido: </w:t>
            </w:r>
            <w:r w:rsidRPr="000F388A">
              <w:rPr>
                <w:lang w:val="es-MX" w:eastAsia="es-MX"/>
              </w:rPr>
              <w:t>Proyectos en ejecución con recursos del Programa PL-480, sección 416 y Comisión Bipartita (info</w:t>
            </w:r>
            <w:r>
              <w:rPr>
                <w:lang w:val="es-MX" w:eastAsia="es-MX"/>
              </w:rPr>
              <w:t xml:space="preserve">rmación por cantones), MIDEPLAN, sobre caminos, acueductos, </w:t>
            </w:r>
            <w:r w:rsidRPr="000F388A">
              <w:rPr>
                <w:lang w:val="es-MX" w:eastAsia="es-MX"/>
              </w:rPr>
              <w:t>obras, viviendas, aulas administrativa, entre otros.</w:t>
            </w:r>
            <w:r>
              <w:rPr>
                <w:lang w:val="es-MX" w:eastAsia="es-MX"/>
              </w:rPr>
              <w:t xml:space="preserve"> </w:t>
            </w:r>
            <w:r w:rsidRPr="000F388A">
              <w:rPr>
                <w:lang w:val="es-MX" w:eastAsia="es-MX"/>
              </w:rPr>
              <w:t>Proyecto Rehabilitación y Construcción de Caminos Vecinales de la Zona Norte, Gobierno de Costa Rica, Ministerio de Obras Públicas y Transportes y Comisión Nacional de Emergencias, invitación a las empresas constructoras de caminos y dueños de maquinaria a presentar cotizaciones.</w:t>
            </w:r>
            <w:r>
              <w:rPr>
                <w:lang w:val="es-MX" w:eastAsia="es-MX"/>
              </w:rPr>
              <w:t xml:space="preserve"> </w:t>
            </w:r>
            <w:r w:rsidRPr="000F388A">
              <w:rPr>
                <w:lang w:val="es-MX" w:eastAsia="es-MX"/>
              </w:rPr>
              <w:t xml:space="preserve">Proyecto Iluminación Túnel </w:t>
            </w:r>
            <w:proofErr w:type="spellStart"/>
            <w:r w:rsidRPr="000F388A">
              <w:rPr>
                <w:lang w:val="es-MX" w:eastAsia="es-MX"/>
              </w:rPr>
              <w:t>Zurquí</w:t>
            </w:r>
            <w:proofErr w:type="spellEnd"/>
            <w:r w:rsidRPr="000F388A">
              <w:rPr>
                <w:lang w:val="es-MX" w:eastAsia="es-MX"/>
              </w:rPr>
              <w:t>, especificaciones del ICE de las luminarias que se van a colocar</w:t>
            </w:r>
            <w:r>
              <w:rPr>
                <w:lang w:val="es-MX" w:eastAsia="es-MX"/>
              </w:rPr>
              <w:t xml:space="preserve">. </w:t>
            </w:r>
            <w:r w:rsidRPr="000F388A">
              <w:rPr>
                <w:lang w:val="es-MX" w:eastAsia="es-MX"/>
              </w:rPr>
              <w:t>Proyecto Sectorial de Transporte, fortalecimiento institucional y técnico del MOPT para apoyar proyectos de mejora de su capacidad técnica para planificar y administrar el sector transporte.</w:t>
            </w:r>
            <w:r>
              <w:rPr>
                <w:lang w:val="es-MX" w:eastAsia="es-MX"/>
              </w:rPr>
              <w:t xml:space="preserve"> </w:t>
            </w:r>
            <w:r w:rsidRPr="000F388A">
              <w:rPr>
                <w:lang w:val="es-MX" w:eastAsia="es-MX"/>
              </w:rPr>
              <w:t>Proyecto calles de Puntarenas, arreglo de calles en Puntarenas</w:t>
            </w:r>
            <w:r>
              <w:rPr>
                <w:lang w:val="es-MX" w:eastAsia="es-MX"/>
              </w:rPr>
              <w:t xml:space="preserve">. </w:t>
            </w:r>
            <w:r w:rsidRPr="000F388A">
              <w:rPr>
                <w:lang w:val="es-MX" w:eastAsia="es-MX"/>
              </w:rPr>
              <w:t>Proyecto Ciudad-Colón-</w:t>
            </w:r>
            <w:proofErr w:type="spellStart"/>
            <w:r w:rsidRPr="000F388A">
              <w:rPr>
                <w:lang w:val="es-MX" w:eastAsia="es-MX"/>
              </w:rPr>
              <w:t>Orotina</w:t>
            </w:r>
            <w:proofErr w:type="spellEnd"/>
            <w:r w:rsidRPr="000F388A">
              <w:rPr>
                <w:lang w:val="es-MX" w:eastAsia="es-MX"/>
              </w:rPr>
              <w:t>, MOPT-BID, préstamo n°530/OC-CR   , para contratar servicios de consultor</w:t>
            </w:r>
            <w:r>
              <w:rPr>
                <w:lang w:val="es-MX" w:eastAsia="es-MX"/>
              </w:rPr>
              <w:t>í</w:t>
            </w:r>
            <w:r w:rsidRPr="000F388A">
              <w:rPr>
                <w:lang w:val="es-MX" w:eastAsia="es-MX"/>
              </w:rPr>
              <w:t>a de supervisión en la co</w:t>
            </w:r>
            <w:r>
              <w:rPr>
                <w:lang w:val="es-MX" w:eastAsia="es-MX"/>
              </w:rPr>
              <w:t>n</w:t>
            </w:r>
            <w:r w:rsidRPr="000F388A">
              <w:rPr>
                <w:lang w:val="es-MX" w:eastAsia="es-MX"/>
              </w:rPr>
              <w:t>strucción de la obra</w:t>
            </w:r>
            <w:r>
              <w:rPr>
                <w:lang w:val="es-MX" w:eastAsia="es-MX"/>
              </w:rPr>
              <w:t xml:space="preserve">. </w:t>
            </w:r>
            <w:r w:rsidRPr="000F388A">
              <w:rPr>
                <w:lang w:val="es-MX" w:eastAsia="es-MX"/>
              </w:rPr>
              <w:t xml:space="preserve">Proyecto mejoramiento de carretera Los Chiles-Colonia Puntarenas, Ruta Nacional 138      </w:t>
            </w:r>
          </w:p>
          <w:p w14:paraId="2DC25992" w14:textId="426D06D6" w:rsidR="003F0ED5" w:rsidRDefault="000F388A" w:rsidP="007361C3">
            <w:pPr>
              <w:pStyle w:val="Default"/>
              <w:jc w:val="both"/>
              <w:rPr>
                <w:lang w:val="es-MX" w:eastAsia="es-MX"/>
              </w:rPr>
            </w:pPr>
            <w:r w:rsidRPr="000F388A">
              <w:rPr>
                <w:lang w:val="es-MX" w:eastAsia="es-MX"/>
              </w:rPr>
              <w:t>Proyectos de Obras por Contrato n°37,  proyectos financiados por el Fondo de Inversión de Venezuela, BID, BCIE, presupuestos nacionales, para mejoramiento, rehabilitación, construcción de obra pública</w:t>
            </w:r>
            <w:r>
              <w:rPr>
                <w:lang w:val="es-MX" w:eastAsia="es-MX"/>
              </w:rPr>
              <w:t xml:space="preserve">. </w:t>
            </w:r>
            <w:r w:rsidRPr="000F388A">
              <w:rPr>
                <w:lang w:val="es-MX" w:eastAsia="es-MX"/>
              </w:rPr>
              <w:t>Proyecto Ciudad Colón-</w:t>
            </w:r>
            <w:proofErr w:type="spellStart"/>
            <w:r w:rsidRPr="000F388A">
              <w:rPr>
                <w:lang w:val="es-MX" w:eastAsia="es-MX"/>
              </w:rPr>
              <w:t>Orotina</w:t>
            </w:r>
            <w:proofErr w:type="spellEnd"/>
            <w:r w:rsidRPr="000F388A">
              <w:rPr>
                <w:lang w:val="es-MX" w:eastAsia="es-MX"/>
              </w:rPr>
              <w:t xml:space="preserve"> y Radial Heredia (Ciudad de Alajuela), finalizar intersecciones, estructuras de cruces a desnivel movimientos de tierra, entre otros. Proyecto de Reforma del Reglamento de Publicidad Exte</w:t>
            </w:r>
            <w:r>
              <w:rPr>
                <w:lang w:val="es-MX" w:eastAsia="es-MX"/>
              </w:rPr>
              <w:t xml:space="preserve">rior frente a las vías públicas. </w:t>
            </w:r>
            <w:r w:rsidRPr="000F388A">
              <w:rPr>
                <w:lang w:val="es-MX" w:eastAsia="es-MX"/>
              </w:rPr>
              <w:t>Proyecto Rehabilitación del Pavimento de Pista Plataforma de Estacionamientos del Aeropuerto Internacional Juan Santamaría</w:t>
            </w:r>
            <w:r>
              <w:rPr>
                <w:lang w:val="es-MX" w:eastAsia="es-MX"/>
              </w:rPr>
              <w:t xml:space="preserve">. </w:t>
            </w:r>
            <w:r w:rsidRPr="000F388A">
              <w:rPr>
                <w:lang w:val="es-MX" w:eastAsia="es-MX"/>
              </w:rPr>
              <w:t>Proyecto Regional Seguridad en Aviación Civil (AVSEC), mantener un sistema de transporte aéreo seguro, eficiente y regular como vehículo de desarrollo multisectorial salvaguardándolo de actos de interferencia ilícita, propuesto por el Gobierno de Canadá.</w:t>
            </w:r>
            <w:r>
              <w:rPr>
                <w:lang w:val="es-MX" w:eastAsia="es-MX"/>
              </w:rPr>
              <w:t xml:space="preserve"> </w:t>
            </w:r>
            <w:r w:rsidRPr="000F388A">
              <w:rPr>
                <w:lang w:val="es-MX" w:eastAsia="es-MX"/>
              </w:rPr>
              <w:t>Proyecto aer</w:t>
            </w:r>
            <w:r>
              <w:rPr>
                <w:lang w:val="es-MX" w:eastAsia="es-MX"/>
              </w:rPr>
              <w:t xml:space="preserve">ódromo de </w:t>
            </w:r>
            <w:proofErr w:type="spellStart"/>
            <w:r>
              <w:rPr>
                <w:lang w:val="es-MX" w:eastAsia="es-MX"/>
              </w:rPr>
              <w:t>Nosara</w:t>
            </w:r>
            <w:proofErr w:type="spellEnd"/>
            <w:r w:rsidRPr="000F388A">
              <w:rPr>
                <w:lang w:val="es-MX" w:eastAsia="es-MX"/>
              </w:rPr>
              <w:t>, orden de modificación en donde se adjuntan las cantidades y montos que se finiquitan en el contrato</w:t>
            </w:r>
            <w:r>
              <w:rPr>
                <w:lang w:val="es-MX" w:eastAsia="es-MX"/>
              </w:rPr>
              <w:t xml:space="preserve">. </w:t>
            </w:r>
            <w:r w:rsidRPr="000F388A">
              <w:rPr>
                <w:lang w:val="es-MX" w:eastAsia="es-MX"/>
              </w:rPr>
              <w:t>Proyecto para reemplazo del Sistema Radar del Aeropuerto Juan Sa</w:t>
            </w:r>
            <w:r w:rsidR="007361C3">
              <w:rPr>
                <w:lang w:val="es-MX" w:eastAsia="es-MX"/>
              </w:rPr>
              <w:t xml:space="preserve">ntamaría </w:t>
            </w:r>
            <w:r w:rsidRPr="000F388A">
              <w:rPr>
                <w:lang w:val="es-MX" w:eastAsia="es-MX"/>
              </w:rPr>
              <w:t>con el fin de incrementar la seguridad de los vuelos y la eficiencia del control del tránsito aéreo nacional</w:t>
            </w:r>
            <w:r>
              <w:rPr>
                <w:lang w:val="es-MX" w:eastAsia="es-MX"/>
              </w:rPr>
              <w:t xml:space="preserve">. </w:t>
            </w:r>
            <w:r w:rsidRPr="000F388A">
              <w:rPr>
                <w:lang w:val="es-MX" w:eastAsia="es-MX"/>
              </w:rPr>
              <w:t>Proyecto Interamericana-</w:t>
            </w:r>
            <w:proofErr w:type="spellStart"/>
            <w:r w:rsidRPr="000F388A">
              <w:rPr>
                <w:lang w:val="es-MX" w:eastAsia="es-MX"/>
              </w:rPr>
              <w:t>Guacimal</w:t>
            </w:r>
            <w:proofErr w:type="spellEnd"/>
            <w:r w:rsidRPr="000F388A">
              <w:rPr>
                <w:lang w:val="es-MX" w:eastAsia="es-MX"/>
              </w:rPr>
              <w:t>-Santa Elena-Las Nubes, sobre diseño de pavimento</w:t>
            </w:r>
            <w:r>
              <w:rPr>
                <w:lang w:val="es-MX" w:eastAsia="es-MX"/>
              </w:rPr>
              <w:t xml:space="preserve">. </w:t>
            </w:r>
            <w:r w:rsidRPr="000F388A">
              <w:rPr>
                <w:lang w:val="es-MX" w:eastAsia="es-MX"/>
              </w:rPr>
              <w:t>Proyecto para la realización del I encuentro de cooperativas del sector transporte de la región Pacífico Central  para el fortalecimiento del sector cooperativo</w:t>
            </w:r>
            <w:r>
              <w:rPr>
                <w:lang w:val="es-MX" w:eastAsia="es-MX"/>
              </w:rPr>
              <w:t xml:space="preserve">. </w:t>
            </w:r>
            <w:r w:rsidRPr="000F388A">
              <w:rPr>
                <w:lang w:val="es-MX" w:eastAsia="es-MX"/>
              </w:rPr>
              <w:t>P</w:t>
            </w:r>
            <w:r>
              <w:rPr>
                <w:lang w:val="es-MX" w:eastAsia="es-MX"/>
              </w:rPr>
              <w:t>ro</w:t>
            </w:r>
            <w:r w:rsidRPr="000F388A">
              <w:rPr>
                <w:lang w:val="es-MX" w:eastAsia="es-MX"/>
              </w:rPr>
              <w:t xml:space="preserve">yecto de reglamento para el mejoramiento profesional de los asociados de </w:t>
            </w:r>
            <w:proofErr w:type="spellStart"/>
            <w:r w:rsidRPr="000F388A">
              <w:rPr>
                <w:lang w:val="es-MX" w:eastAsia="es-MX"/>
              </w:rPr>
              <w:t>Coopesa</w:t>
            </w:r>
            <w:proofErr w:type="spellEnd"/>
            <w:r w:rsidRPr="000F388A">
              <w:rPr>
                <w:lang w:val="es-MX" w:eastAsia="es-MX"/>
              </w:rPr>
              <w:t>, mejorar las condiciones y cumplir con los planes de desarrollo</w:t>
            </w:r>
            <w:r>
              <w:rPr>
                <w:lang w:val="es-MX" w:eastAsia="es-MX"/>
              </w:rPr>
              <w:t xml:space="preserve">. </w:t>
            </w:r>
            <w:r w:rsidRPr="000F388A">
              <w:rPr>
                <w:lang w:val="es-MX" w:eastAsia="es-MX"/>
              </w:rPr>
              <w:t>Proyecto de Desarrollo Ecoturístico-Investigativo  San Elena de Monteverde, obtener recursos permanentes y constantes para asegurar una buena calidad educativa</w:t>
            </w:r>
            <w:r>
              <w:rPr>
                <w:lang w:val="es-MX" w:eastAsia="es-MX"/>
              </w:rPr>
              <w:t xml:space="preserve">. </w:t>
            </w:r>
            <w:r w:rsidRPr="000F388A">
              <w:rPr>
                <w:lang w:val="es-MX" w:eastAsia="es-MX"/>
              </w:rPr>
              <w:t>Proyec</w:t>
            </w:r>
            <w:r>
              <w:rPr>
                <w:lang w:val="es-MX" w:eastAsia="es-MX"/>
              </w:rPr>
              <w:t xml:space="preserve">to Compra de Emulsión Asfáltica. </w:t>
            </w:r>
            <w:r w:rsidRPr="000F388A">
              <w:rPr>
                <w:lang w:val="es-MX" w:eastAsia="es-MX"/>
              </w:rPr>
              <w:t>Proyecto de plan de trabajo durante el año de 1992 de la Comisión Centroamericana de Transporte Aéreo COCATRAE, perfiles y programas que conformarán el plan anual</w:t>
            </w:r>
            <w:r>
              <w:rPr>
                <w:lang w:val="es-MX" w:eastAsia="es-MX"/>
              </w:rPr>
              <w:t xml:space="preserve">. </w:t>
            </w:r>
            <w:r w:rsidRPr="000F388A">
              <w:rPr>
                <w:lang w:val="es-MX" w:eastAsia="es-MX"/>
              </w:rPr>
              <w:t>Proyecto mejoramiento del aer</w:t>
            </w:r>
            <w:r>
              <w:rPr>
                <w:lang w:val="es-MX" w:eastAsia="es-MX"/>
              </w:rPr>
              <w:t>ó</w:t>
            </w:r>
            <w:r w:rsidRPr="000F388A">
              <w:rPr>
                <w:lang w:val="es-MX" w:eastAsia="es-MX"/>
              </w:rPr>
              <w:t xml:space="preserve">dromo de barra del </w:t>
            </w:r>
            <w:proofErr w:type="spellStart"/>
            <w:r w:rsidRPr="000F388A">
              <w:rPr>
                <w:lang w:val="es-MX" w:eastAsia="es-MX"/>
              </w:rPr>
              <w:t>Tortuguero</w:t>
            </w:r>
            <w:proofErr w:type="spellEnd"/>
            <w:r w:rsidRPr="000F388A">
              <w:rPr>
                <w:lang w:val="es-MX" w:eastAsia="es-MX"/>
              </w:rPr>
              <w:t>, construcción de pista de aterrizaje</w:t>
            </w:r>
            <w:r>
              <w:rPr>
                <w:lang w:val="es-MX" w:eastAsia="es-MX"/>
              </w:rPr>
              <w:t xml:space="preserve">. </w:t>
            </w:r>
            <w:r w:rsidRPr="000F388A">
              <w:rPr>
                <w:lang w:val="es-MX" w:eastAsia="es-MX"/>
              </w:rPr>
              <w:t>Proyecto Japón-BCIE-</w:t>
            </w:r>
            <w:proofErr w:type="spellStart"/>
            <w:proofErr w:type="gramStart"/>
            <w:r w:rsidRPr="000F388A">
              <w:rPr>
                <w:lang w:val="es-MX" w:eastAsia="es-MX"/>
              </w:rPr>
              <w:t>Coopesa</w:t>
            </w:r>
            <w:proofErr w:type="spellEnd"/>
            <w:r w:rsidRPr="000F388A">
              <w:rPr>
                <w:lang w:val="es-MX" w:eastAsia="es-MX"/>
              </w:rPr>
              <w:t xml:space="preserve"> ,</w:t>
            </w:r>
            <w:proofErr w:type="gramEnd"/>
            <w:r w:rsidRPr="000F388A">
              <w:rPr>
                <w:lang w:val="es-MX" w:eastAsia="es-MX"/>
              </w:rPr>
              <w:t xml:space="preserve"> para la fabricación de carrocería por parte de la cooperativa que sería montada sobre chasis de origen japonés,  marca Mitsubishi con el fin de apoyar al sector transporte.</w:t>
            </w:r>
            <w:r>
              <w:rPr>
                <w:lang w:val="es-MX" w:eastAsia="es-MX"/>
              </w:rPr>
              <w:t xml:space="preserve"> </w:t>
            </w:r>
            <w:r w:rsidRPr="000F388A">
              <w:rPr>
                <w:lang w:val="es-MX" w:eastAsia="es-MX"/>
              </w:rPr>
              <w:t xml:space="preserve">Proyecto aceras peatonales en carretera </w:t>
            </w:r>
            <w:r w:rsidRPr="000F388A">
              <w:rPr>
                <w:lang w:val="es-MX" w:eastAsia="es-MX"/>
              </w:rPr>
              <w:lastRenderedPageBreak/>
              <w:t>interamericana y carreteras nacionales presentado por la Unión de Mun</w:t>
            </w:r>
            <w:r>
              <w:rPr>
                <w:lang w:val="es-MX" w:eastAsia="es-MX"/>
              </w:rPr>
              <w:t xml:space="preserve">icipalidades de Guanacaste. </w:t>
            </w:r>
            <w:r w:rsidRPr="000F388A">
              <w:rPr>
                <w:lang w:val="es-MX" w:eastAsia="es-MX"/>
              </w:rPr>
              <w:t>Proyecto deportivo, cultural y recreativo "DECURE",  actividades diseñadas para el desarrollo cul</w:t>
            </w:r>
            <w:r>
              <w:rPr>
                <w:lang w:val="es-MX" w:eastAsia="es-MX"/>
              </w:rPr>
              <w:t>t</w:t>
            </w:r>
            <w:r w:rsidRPr="000F388A">
              <w:rPr>
                <w:lang w:val="es-MX" w:eastAsia="es-MX"/>
              </w:rPr>
              <w:t>ural y recreacional del cantón para la erradicación d</w:t>
            </w:r>
            <w:r>
              <w:rPr>
                <w:lang w:val="es-MX" w:eastAsia="es-MX"/>
              </w:rPr>
              <w:t xml:space="preserve">e problemas sociales del cantón. </w:t>
            </w:r>
            <w:r w:rsidRPr="000F388A">
              <w:rPr>
                <w:lang w:val="es-MX" w:eastAsia="es-MX"/>
              </w:rPr>
              <w:t xml:space="preserve">Proyecto asfaltado de calles Heredia centro, San Rafael de Heredia y </w:t>
            </w:r>
            <w:proofErr w:type="spellStart"/>
            <w:r w:rsidRPr="000F388A">
              <w:rPr>
                <w:lang w:val="es-MX" w:eastAsia="es-MX"/>
              </w:rPr>
              <w:t>Getsemani</w:t>
            </w:r>
            <w:proofErr w:type="spellEnd"/>
            <w:r>
              <w:rPr>
                <w:lang w:val="es-MX" w:eastAsia="es-MX"/>
              </w:rPr>
              <w:t xml:space="preserve">. </w:t>
            </w:r>
            <w:r w:rsidRPr="000F388A">
              <w:rPr>
                <w:lang w:val="es-MX" w:eastAsia="es-MX"/>
              </w:rPr>
              <w:t>Proyecto Paso Real-Palmar Norte-Piedra</w:t>
            </w:r>
            <w:r>
              <w:rPr>
                <w:lang w:val="es-MX" w:eastAsia="es-MX"/>
              </w:rPr>
              <w:t xml:space="preserve">s Blancas, para bases asfálticas. </w:t>
            </w:r>
            <w:r w:rsidRPr="000F388A">
              <w:rPr>
                <w:lang w:val="es-MX" w:eastAsia="es-MX"/>
              </w:rPr>
              <w:t xml:space="preserve">Proyecto reparación del camino </w:t>
            </w:r>
            <w:r>
              <w:rPr>
                <w:lang w:val="es-MX" w:eastAsia="es-MX"/>
              </w:rPr>
              <w:t xml:space="preserve">San Clemente-San Rafael. </w:t>
            </w:r>
            <w:r w:rsidRPr="000F388A">
              <w:rPr>
                <w:lang w:val="es-MX" w:eastAsia="es-MX"/>
              </w:rPr>
              <w:t>Proyecto asfaltado calles barri</w:t>
            </w:r>
            <w:r>
              <w:rPr>
                <w:lang w:val="es-MX" w:eastAsia="es-MX"/>
              </w:rPr>
              <w:t>o San Martín, Guanacaste. Fecha extrema: 1989-1993. --------------------------------------------------------------------</w:t>
            </w:r>
            <w:r w:rsidR="007361C3">
              <w:rPr>
                <w:lang w:val="es-MX" w:eastAsia="es-MX"/>
              </w:rPr>
              <w:t>---------------------------------------------</w:t>
            </w:r>
          </w:p>
        </w:tc>
      </w:tr>
      <w:tr w:rsidR="003F0ED5" w14:paraId="77139AF3" w14:textId="77777777" w:rsidTr="003F0ED5">
        <w:tc>
          <w:tcPr>
            <w:tcW w:w="10620" w:type="dxa"/>
          </w:tcPr>
          <w:p w14:paraId="21F96139" w14:textId="49C590A5" w:rsidR="003F0ED5" w:rsidRDefault="007361C3" w:rsidP="007361C3">
            <w:pPr>
              <w:pStyle w:val="Default"/>
              <w:jc w:val="both"/>
              <w:rPr>
                <w:lang w:val="es-MX" w:eastAsia="es-MX"/>
              </w:rPr>
            </w:pPr>
            <w:r w:rsidRPr="007361C3">
              <w:rPr>
                <w:lang w:val="es-MX" w:eastAsia="es-MX"/>
              </w:rPr>
              <w:lastRenderedPageBreak/>
              <w:t>Concursos Públicos</w:t>
            </w:r>
            <w:r>
              <w:rPr>
                <w:lang w:val="es-MX" w:eastAsia="es-MX"/>
              </w:rPr>
              <w:t xml:space="preserve">. Copia. Papel. Contenido: </w:t>
            </w:r>
            <w:r w:rsidRPr="007361C3">
              <w:rPr>
                <w:lang w:val="es-MX" w:eastAsia="es-MX"/>
              </w:rPr>
              <w:t>Concurso público n°1-91 de Transportes Metropolitanos, para reparación de casetas colocadas en paradas de autobuses</w:t>
            </w:r>
            <w:r>
              <w:rPr>
                <w:lang w:val="es-MX" w:eastAsia="es-MX"/>
              </w:rPr>
              <w:t xml:space="preserve">. </w:t>
            </w:r>
            <w:r w:rsidRPr="007361C3">
              <w:rPr>
                <w:lang w:val="es-MX" w:eastAsia="es-MX"/>
              </w:rPr>
              <w:t xml:space="preserve"> Concurso público internacional 024-91 C.N.E</w:t>
            </w:r>
            <w:r>
              <w:rPr>
                <w:lang w:val="es-MX" w:eastAsia="es-MX"/>
              </w:rPr>
              <w:t xml:space="preserve"> Dragado de Puerto Limón y </w:t>
            </w:r>
            <w:proofErr w:type="spellStart"/>
            <w:r>
              <w:rPr>
                <w:lang w:val="es-MX" w:eastAsia="es-MX"/>
              </w:rPr>
              <w:t>Moín</w:t>
            </w:r>
            <w:proofErr w:type="spellEnd"/>
            <w:r>
              <w:rPr>
                <w:lang w:val="es-MX" w:eastAsia="es-MX"/>
              </w:rPr>
              <w:t xml:space="preserve">. </w:t>
            </w:r>
            <w:r w:rsidRPr="007361C3">
              <w:rPr>
                <w:lang w:val="es-MX" w:eastAsia="es-MX"/>
              </w:rPr>
              <w:t xml:space="preserve">Concurso público n 036-92 Comisión Nacional de Emergencia sobre suministro de pilotes de acero, ampliación de puerto </w:t>
            </w:r>
            <w:proofErr w:type="spellStart"/>
            <w:r w:rsidRPr="007361C3">
              <w:rPr>
                <w:lang w:val="es-MX" w:eastAsia="es-MX"/>
              </w:rPr>
              <w:t>Moín</w:t>
            </w:r>
            <w:proofErr w:type="spellEnd"/>
            <w:r w:rsidRPr="007361C3">
              <w:rPr>
                <w:lang w:val="es-MX" w:eastAsia="es-MX"/>
              </w:rPr>
              <w:t>-Limón</w:t>
            </w:r>
            <w:r>
              <w:rPr>
                <w:lang w:val="es-MX" w:eastAsia="es-MX"/>
              </w:rPr>
              <w:t xml:space="preserve">. </w:t>
            </w:r>
            <w:r w:rsidRPr="007361C3">
              <w:rPr>
                <w:lang w:val="es-MX" w:eastAsia="es-MX"/>
              </w:rPr>
              <w:t xml:space="preserve">Concurso público n° 02-92-CNE-CSV para compra o alquiler con opción de compra de equipos e infraestructura civil para la automatización del cobro en las estaciones de peaje                                                               Concurso público del Instituto Costarricense de Ferrocarriles, </w:t>
            </w:r>
            <w:proofErr w:type="spellStart"/>
            <w:r w:rsidRPr="007361C3">
              <w:rPr>
                <w:lang w:val="es-MX" w:eastAsia="es-MX"/>
              </w:rPr>
              <w:t>Incofer</w:t>
            </w:r>
            <w:proofErr w:type="spellEnd"/>
            <w:r w:rsidRPr="007361C3">
              <w:rPr>
                <w:lang w:val="es-MX" w:eastAsia="es-MX"/>
              </w:rPr>
              <w:t xml:space="preserve"> sobre "Adquisición de materiales, equipos y servicios para el proyecto de manejo de desechos sólidos en los cantones de la Gran Área Metropolitana"</w:t>
            </w:r>
            <w:r>
              <w:rPr>
                <w:lang w:val="es-MX" w:eastAsia="es-MX"/>
              </w:rPr>
              <w:t xml:space="preserve">. </w:t>
            </w:r>
            <w:r w:rsidRPr="007361C3">
              <w:rPr>
                <w:lang w:val="es-MX" w:eastAsia="es-MX"/>
              </w:rPr>
              <w:t>Concurso público n°043-92, rehabilitación de caminos vecinales, Cuatro Esquinas-Río Palacios, PRODAZA</w:t>
            </w:r>
            <w:r>
              <w:rPr>
                <w:lang w:val="es-MX" w:eastAsia="es-MX"/>
              </w:rPr>
              <w:t>. Fecha extrema: 1991-1993. ---------------------------------</w:t>
            </w:r>
          </w:p>
        </w:tc>
      </w:tr>
      <w:tr w:rsidR="003F0ED5" w14:paraId="13427003" w14:textId="77777777" w:rsidTr="003F0ED5">
        <w:tc>
          <w:tcPr>
            <w:tcW w:w="10620" w:type="dxa"/>
          </w:tcPr>
          <w:p w14:paraId="61ABB4C2" w14:textId="6CC21F5B" w:rsidR="007361C3" w:rsidRDefault="007361C3" w:rsidP="00195068">
            <w:pPr>
              <w:pStyle w:val="Default"/>
              <w:jc w:val="both"/>
              <w:rPr>
                <w:lang w:val="es-MX" w:eastAsia="es-MX"/>
              </w:rPr>
            </w:pPr>
            <w:r>
              <w:rPr>
                <w:lang w:val="es-MX" w:eastAsia="es-MX"/>
              </w:rPr>
              <w:t>Contratos</w:t>
            </w:r>
            <w:r>
              <w:rPr>
                <w:rStyle w:val="Refdenotaalpie"/>
                <w:lang w:val="es-MX" w:eastAsia="es-MX"/>
              </w:rPr>
              <w:footnoteReference w:id="4"/>
            </w:r>
            <w:r>
              <w:rPr>
                <w:lang w:val="es-MX" w:eastAsia="es-MX"/>
              </w:rPr>
              <w:t>. Copia. Papel. Conservar solamente los siguientes documentos:</w:t>
            </w:r>
            <w:r w:rsidRPr="007361C3">
              <w:rPr>
                <w:lang w:val="es-MX" w:eastAsia="es-MX"/>
              </w:rPr>
              <w:t xml:space="preserve"> Contrato de préstamo entre el fondo de inversiones de Venezuela y la República de Costa Rica (Proyecto diseño, construcción e instalación puente sobre el río Tempisque)</w:t>
            </w:r>
            <w:r>
              <w:rPr>
                <w:lang w:val="es-MX" w:eastAsia="es-MX"/>
              </w:rPr>
              <w:t xml:space="preserve">. </w:t>
            </w:r>
            <w:r w:rsidRPr="007361C3">
              <w:rPr>
                <w:lang w:val="es-MX" w:eastAsia="es-MX"/>
              </w:rPr>
              <w:t xml:space="preserve">Contrato de Servicios entre el Ministerio de Obras Públicas y Transportes y la Constructora Hernán Solís S.R.L, equipo y recurso humano necesario para la extracción de  materiales de los ríos Cañas, Tempisque y Colorado para utilizarlo en la realización de los proyectos "Cañas, Bebedero y ampliación y mejoramiento de la Pista de aterrizaje del Aeropuerto Internacional Tomás Guardia ambos proyectos de la provincia </w:t>
            </w:r>
            <w:r>
              <w:rPr>
                <w:lang w:val="es-MX" w:eastAsia="es-MX"/>
              </w:rPr>
              <w:t xml:space="preserve">de Guanacaste". </w:t>
            </w:r>
            <w:r w:rsidRPr="007361C3">
              <w:rPr>
                <w:lang w:val="es-MX" w:eastAsia="es-MX"/>
              </w:rPr>
              <w:t>Contrato-programa para el sistema ferroviario nacional,  incentivar y optimizar el trans</w:t>
            </w:r>
            <w:r>
              <w:rPr>
                <w:lang w:val="es-MX" w:eastAsia="es-MX"/>
              </w:rPr>
              <w:t xml:space="preserve">porte ferroviario en Costa Rica. </w:t>
            </w:r>
            <w:r w:rsidRPr="007361C3">
              <w:rPr>
                <w:lang w:val="es-MX" w:eastAsia="es-MX"/>
              </w:rPr>
              <w:t xml:space="preserve">Contrato de Obra Pública Mejoramiento del Aeródromo de Barra </w:t>
            </w:r>
            <w:proofErr w:type="spellStart"/>
            <w:r w:rsidRPr="007361C3">
              <w:rPr>
                <w:lang w:val="es-MX" w:eastAsia="es-MX"/>
              </w:rPr>
              <w:t>Tortuguero</w:t>
            </w:r>
            <w:proofErr w:type="spellEnd"/>
            <w:r w:rsidRPr="007361C3">
              <w:rPr>
                <w:lang w:val="es-MX" w:eastAsia="es-MX"/>
              </w:rPr>
              <w:t xml:space="preserve"> entre la Comisión Nacional de Emergencia, Ministerio de Obras Públicas y Transportes, Consejo Técnico de Aviación Civil y la Constructora Rafael Herrera Limitada</w:t>
            </w:r>
            <w:r>
              <w:rPr>
                <w:lang w:val="es-MX" w:eastAsia="es-MX"/>
              </w:rPr>
              <w:t xml:space="preserve">. </w:t>
            </w:r>
            <w:r w:rsidRPr="007361C3">
              <w:rPr>
                <w:lang w:val="es-MX" w:eastAsia="es-MX"/>
              </w:rPr>
              <w:lastRenderedPageBreak/>
              <w:t>Contrato-concesión de uso de área en instalaciones aeroportuarias, Consejo Aviación Civil otorgará al concesionario (</w:t>
            </w:r>
            <w:proofErr w:type="spellStart"/>
            <w:r w:rsidRPr="007361C3">
              <w:rPr>
                <w:lang w:val="es-MX" w:eastAsia="es-MX"/>
              </w:rPr>
              <w:t>Agroservicios</w:t>
            </w:r>
            <w:proofErr w:type="spellEnd"/>
            <w:r w:rsidRPr="007361C3">
              <w:rPr>
                <w:lang w:val="es-MX" w:eastAsia="es-MX"/>
              </w:rPr>
              <w:t xml:space="preserve"> Helicópteros de Costa Rica, S.A)  derecho de uso de terreno ubicado en el parqueo Delta, contiguo al hangar número 37 en el aeropuerto internacional Tobías Bolaños, el cual será utilizado para construir un hangar para sus aeronaves y atender al público que haga uso del servicio prestado por la Concesionaria.</w:t>
            </w:r>
            <w:r>
              <w:rPr>
                <w:lang w:val="es-MX" w:eastAsia="es-MX"/>
              </w:rPr>
              <w:t xml:space="preserve"> </w:t>
            </w:r>
            <w:r w:rsidRPr="007361C3">
              <w:rPr>
                <w:lang w:val="es-MX" w:eastAsia="es-MX"/>
              </w:rPr>
              <w:t xml:space="preserve">Contrato de servicios entre el Ministerio de Obras Públicas y Transportes y la Constructora Carlos Muñoz S A, prestación de servicios que la contratista brindara al Ministerio mediante la aportación de </w:t>
            </w:r>
            <w:proofErr w:type="spellStart"/>
            <w:r w:rsidRPr="007361C3">
              <w:rPr>
                <w:lang w:val="es-MX" w:eastAsia="es-MX"/>
              </w:rPr>
              <w:t>de</w:t>
            </w:r>
            <w:proofErr w:type="spellEnd"/>
            <w:r w:rsidRPr="007361C3">
              <w:rPr>
                <w:lang w:val="es-MX" w:eastAsia="es-MX"/>
              </w:rPr>
              <w:t xml:space="preserve"> equipo y recursos humanos necesarios para la extracción de material del río Santa Clara para la realización del Proyecto "Roxana-</w:t>
            </w:r>
            <w:proofErr w:type="spellStart"/>
            <w:r w:rsidRPr="007361C3">
              <w:rPr>
                <w:lang w:val="es-MX" w:eastAsia="es-MX"/>
              </w:rPr>
              <w:t>DBasa</w:t>
            </w:r>
            <w:proofErr w:type="spellEnd"/>
            <w:r w:rsidRPr="007361C3">
              <w:rPr>
                <w:lang w:val="es-MX" w:eastAsia="es-MX"/>
              </w:rPr>
              <w:t>" en la Provincia de Limón.</w:t>
            </w:r>
            <w:r>
              <w:rPr>
                <w:lang w:val="es-MX" w:eastAsia="es-MX"/>
              </w:rPr>
              <w:t xml:space="preserve"> </w:t>
            </w:r>
            <w:r w:rsidRPr="007361C3">
              <w:rPr>
                <w:lang w:val="es-MX" w:eastAsia="es-MX"/>
              </w:rPr>
              <w:t>Contrato de Obra Pública proyecto de mantenimiento periódico ruta 126 sección Heredia-</w:t>
            </w:r>
            <w:proofErr w:type="spellStart"/>
            <w:r w:rsidRPr="007361C3">
              <w:rPr>
                <w:lang w:val="es-MX" w:eastAsia="es-MX"/>
              </w:rPr>
              <w:t>Barva</w:t>
            </w:r>
            <w:proofErr w:type="spellEnd"/>
            <w:r w:rsidRPr="007361C3">
              <w:rPr>
                <w:lang w:val="es-MX" w:eastAsia="es-MX"/>
              </w:rPr>
              <w:t xml:space="preserve"> entre el Ministerio de Obras Públicas y Transportes y Constructora Mena Sociedad Anónima</w:t>
            </w:r>
            <w:r>
              <w:rPr>
                <w:lang w:val="es-MX" w:eastAsia="es-MX"/>
              </w:rPr>
              <w:t xml:space="preserve">. </w:t>
            </w:r>
            <w:r w:rsidRPr="007361C3">
              <w:rPr>
                <w:lang w:val="es-MX" w:eastAsia="es-MX"/>
              </w:rPr>
              <w:t>Contrato de Obra Pública entre el Ministerio de Obras Públicas y Transportes y Constructora Mena S.A, generar las condiciones para que el MOPT mejore su capacidad institucional para asegurar un mantenimiento rutinario adecuado de la red vial de lastre y tierra</w:t>
            </w:r>
            <w:r>
              <w:rPr>
                <w:lang w:val="es-MX" w:eastAsia="es-MX"/>
              </w:rPr>
              <w:t xml:space="preserve">. </w:t>
            </w:r>
            <w:r w:rsidRPr="007361C3">
              <w:rPr>
                <w:lang w:val="es-MX" w:eastAsia="es-MX"/>
              </w:rPr>
              <w:t>Contrato de ejecución para el proyecto para el asesoramiento al Ministerio de Obras Públicas y Transportes-Mantenimiento de Carreteras de Lastre y Tierra  entre compañía Alemana de Cooperación Técnica (GTZ) y el MOPT (sustituye al anterior)</w:t>
            </w:r>
            <w:r>
              <w:rPr>
                <w:lang w:val="es-MX" w:eastAsia="es-MX"/>
              </w:rPr>
              <w:t xml:space="preserve">. </w:t>
            </w:r>
            <w:r w:rsidRPr="007361C3">
              <w:rPr>
                <w:lang w:val="es-MX" w:eastAsia="es-MX"/>
              </w:rPr>
              <w:t>Contrato de obra pública del proyecto Bacheo con Mezcla Asfáltica en rutas San José-Puntarenas entre el Ministerio de Obras Públicas y Transportes y la Constructora Mena Sociedad Anónima</w:t>
            </w:r>
            <w:r>
              <w:rPr>
                <w:lang w:val="es-MX" w:eastAsia="es-MX"/>
              </w:rPr>
              <w:t xml:space="preserve">. </w:t>
            </w:r>
            <w:r w:rsidRPr="007361C3">
              <w:rPr>
                <w:lang w:val="es-MX" w:eastAsia="es-MX"/>
              </w:rPr>
              <w:t>Contrato de Obra pública del proyecto Bacheo con Mezcla Asfáltica en provincia de Heredia entre el Ministerio de Obras Públicas y Transportes y la Empresa Concreto Asfáltico Nacional S.A</w:t>
            </w:r>
            <w:r>
              <w:rPr>
                <w:lang w:val="es-MX" w:eastAsia="es-MX"/>
              </w:rPr>
              <w:t xml:space="preserve">. </w:t>
            </w:r>
            <w:r w:rsidRPr="007361C3">
              <w:rPr>
                <w:lang w:val="es-MX" w:eastAsia="es-MX"/>
              </w:rPr>
              <w:t>Contrato de obra pública del proyecto Rehabilitación de la ruta 36, sección río La Estrella-</w:t>
            </w:r>
            <w:proofErr w:type="spellStart"/>
            <w:r w:rsidRPr="007361C3">
              <w:rPr>
                <w:lang w:val="es-MX" w:eastAsia="es-MX"/>
              </w:rPr>
              <w:t>Bribrí</w:t>
            </w:r>
            <w:proofErr w:type="spellEnd"/>
            <w:r w:rsidRPr="007361C3">
              <w:rPr>
                <w:lang w:val="es-MX" w:eastAsia="es-MX"/>
              </w:rPr>
              <w:t xml:space="preserve"> entre Comisión Nacional de Emergencia, Ministerio de Obras Públicas y Transportes y la Empresa Construct</w:t>
            </w:r>
            <w:r>
              <w:rPr>
                <w:lang w:val="es-MX" w:eastAsia="es-MX"/>
              </w:rPr>
              <w:t xml:space="preserve">ora </w:t>
            </w:r>
            <w:proofErr w:type="spellStart"/>
            <w:r>
              <w:rPr>
                <w:lang w:val="es-MX" w:eastAsia="es-MX"/>
              </w:rPr>
              <w:t>Dimon</w:t>
            </w:r>
            <w:proofErr w:type="spellEnd"/>
            <w:r>
              <w:rPr>
                <w:lang w:val="es-MX" w:eastAsia="es-MX"/>
              </w:rPr>
              <w:t xml:space="preserve"> Sociedad Anónima.</w:t>
            </w:r>
            <w:r w:rsidR="00195068">
              <w:rPr>
                <w:lang w:val="es-MX" w:eastAsia="es-MX"/>
              </w:rPr>
              <w:t xml:space="preserve"> </w:t>
            </w:r>
            <w:r w:rsidRPr="007361C3">
              <w:rPr>
                <w:lang w:val="es-MX" w:eastAsia="es-MX"/>
              </w:rPr>
              <w:t xml:space="preserve">Contrato para construcción, mantenimiento y mejoramiento de camino vecinal en el cantón de San Ramón, entre el MOPT y </w:t>
            </w:r>
            <w:proofErr w:type="spellStart"/>
            <w:r w:rsidRPr="007361C3">
              <w:rPr>
                <w:lang w:val="es-MX" w:eastAsia="es-MX"/>
              </w:rPr>
              <w:t>ka</w:t>
            </w:r>
            <w:proofErr w:type="spellEnd"/>
            <w:r w:rsidRPr="007361C3">
              <w:rPr>
                <w:lang w:val="es-MX" w:eastAsia="es-MX"/>
              </w:rPr>
              <w:t xml:space="preserve"> Asociación Integral, calle el Silencio</w:t>
            </w:r>
            <w:r>
              <w:rPr>
                <w:lang w:val="es-MX" w:eastAsia="es-MX"/>
              </w:rPr>
              <w:t xml:space="preserve"> de los Ángeles de San Ramón.</w:t>
            </w:r>
            <w:r w:rsidR="00195068">
              <w:rPr>
                <w:lang w:val="es-MX" w:eastAsia="es-MX"/>
              </w:rPr>
              <w:t xml:space="preserve"> </w:t>
            </w:r>
            <w:r w:rsidRPr="007361C3">
              <w:rPr>
                <w:lang w:val="es-MX" w:eastAsia="es-MX"/>
              </w:rPr>
              <w:t>Contrato para construcción, mantenimiento y mejoramiento de caminos vecinales en el cantón de Pérez Zeledón, entre MOPT y la Mu</w:t>
            </w:r>
            <w:r>
              <w:rPr>
                <w:lang w:val="es-MX" w:eastAsia="es-MX"/>
              </w:rPr>
              <w:t>nicipalidad de Pérez Zeledón.</w:t>
            </w:r>
            <w:r w:rsidR="00195068">
              <w:rPr>
                <w:lang w:val="es-MX" w:eastAsia="es-MX"/>
              </w:rPr>
              <w:t xml:space="preserve"> </w:t>
            </w:r>
            <w:r w:rsidRPr="007361C3">
              <w:rPr>
                <w:lang w:val="es-MX" w:eastAsia="es-MX"/>
              </w:rPr>
              <w:t>Contrato de Obra Pública proyecto de Rehabilitación carreteras Barranca-Arizona entre el Ministerio de Obras Públicas y Transportes, empresa constructora Hernán Solís S.R.L, constructora Rafael Herrera Limitada y Co</w:t>
            </w:r>
            <w:r>
              <w:rPr>
                <w:lang w:val="es-MX" w:eastAsia="es-MX"/>
              </w:rPr>
              <w:t xml:space="preserve">nstructora </w:t>
            </w:r>
            <w:r w:rsidR="00195068">
              <w:rPr>
                <w:lang w:val="es-MX" w:eastAsia="es-MX"/>
              </w:rPr>
              <w:t>Sánchez</w:t>
            </w:r>
            <w:r>
              <w:rPr>
                <w:lang w:val="es-MX" w:eastAsia="es-MX"/>
              </w:rPr>
              <w:t xml:space="preserve"> Carvajal S.A.</w:t>
            </w:r>
            <w:r w:rsidR="00195068">
              <w:rPr>
                <w:lang w:val="es-MX" w:eastAsia="es-MX"/>
              </w:rPr>
              <w:t xml:space="preserve"> </w:t>
            </w:r>
            <w:r>
              <w:rPr>
                <w:lang w:val="es-MX" w:eastAsia="es-MX"/>
              </w:rPr>
              <w:t>Fechas extremas: 1989-1993</w:t>
            </w:r>
            <w:r w:rsidR="00195068">
              <w:rPr>
                <w:lang w:val="es-MX" w:eastAsia="es-MX"/>
              </w:rPr>
              <w:t>. ------------------------</w:t>
            </w:r>
          </w:p>
        </w:tc>
      </w:tr>
      <w:tr w:rsidR="003F0ED5" w14:paraId="76DBB4E8" w14:textId="77777777" w:rsidTr="003F0ED5">
        <w:tc>
          <w:tcPr>
            <w:tcW w:w="10620" w:type="dxa"/>
          </w:tcPr>
          <w:p w14:paraId="0AC30677" w14:textId="77A6D884" w:rsidR="007D049E" w:rsidRDefault="007D049E" w:rsidP="007D049E">
            <w:pPr>
              <w:pStyle w:val="Default"/>
              <w:jc w:val="both"/>
              <w:rPr>
                <w:lang w:val="es-MX" w:eastAsia="es-MX"/>
              </w:rPr>
            </w:pPr>
            <w:r>
              <w:rPr>
                <w:lang w:val="es-MX" w:eastAsia="es-MX"/>
              </w:rPr>
              <w:lastRenderedPageBreak/>
              <w:t>Convenios nacionales</w:t>
            </w:r>
            <w:r>
              <w:rPr>
                <w:rStyle w:val="Refdenotaalpie"/>
                <w:lang w:val="es-MX" w:eastAsia="es-MX"/>
              </w:rPr>
              <w:footnoteReference w:id="5"/>
            </w:r>
            <w:r>
              <w:rPr>
                <w:lang w:val="es-MX" w:eastAsia="es-MX"/>
              </w:rPr>
              <w:t xml:space="preserve">. Copia. Papel. Conservar solamente los siguientes documentos: </w:t>
            </w:r>
            <w:r w:rsidRPr="007D049E">
              <w:rPr>
                <w:lang w:val="es-MX" w:eastAsia="es-MX"/>
              </w:rPr>
              <w:t xml:space="preserve">Convenio entre la Municipalidad de Desamparados y la Junta de Educación de Desamparados para la </w:t>
            </w:r>
            <w:r w:rsidRPr="007D049E">
              <w:rPr>
                <w:lang w:val="es-MX" w:eastAsia="es-MX"/>
              </w:rPr>
              <w:lastRenderedPageBreak/>
              <w:t>construcción</w:t>
            </w:r>
            <w:r>
              <w:rPr>
                <w:lang w:val="es-MX" w:eastAsia="es-MX"/>
              </w:rPr>
              <w:t xml:space="preserve"> vía pública en Desamparados. </w:t>
            </w:r>
            <w:r w:rsidRPr="007D049E">
              <w:rPr>
                <w:lang w:val="es-MX" w:eastAsia="es-MX"/>
              </w:rPr>
              <w:t>Convenio de cooperación interinstitucional entre el Consejo de Seguridad Vial, Transportes Metropolitanos Sociedad Anónima y la Asociación Pro Hospital Nacional de Niños  para realizar una investigación en el área social d</w:t>
            </w:r>
            <w:r>
              <w:rPr>
                <w:lang w:val="es-MX" w:eastAsia="es-MX"/>
              </w:rPr>
              <w:t xml:space="preserve">e los accidentes de tránsito. </w:t>
            </w:r>
            <w:r w:rsidRPr="007D049E">
              <w:rPr>
                <w:lang w:val="es-MX" w:eastAsia="es-MX"/>
              </w:rPr>
              <w:t xml:space="preserve">Convenio de Cooperación Interinstitucional entre el Consejo de Seguridad Vial, la Compañía Nacional de Fuerza y Luz, el Instituto Costarricense de Electricidad, el Instituto Nacional de Seguro y la Junta de Administración Portuaria y de Desarrollo de la Vertiente Atlántica (JAPDEVA) para la iluminación del Túnel </w:t>
            </w:r>
            <w:proofErr w:type="spellStart"/>
            <w:r w:rsidRPr="007D049E">
              <w:rPr>
                <w:lang w:val="es-MX" w:eastAsia="es-MX"/>
              </w:rPr>
              <w:t>Zurquí</w:t>
            </w:r>
            <w:proofErr w:type="spellEnd"/>
            <w:r w:rsidRPr="007D049E">
              <w:rPr>
                <w:lang w:val="es-MX" w:eastAsia="es-MX"/>
              </w:rPr>
              <w:t xml:space="preserve"> debidamente firmado por las partes salvo </w:t>
            </w:r>
            <w:proofErr w:type="spellStart"/>
            <w:r w:rsidRPr="007D049E">
              <w:rPr>
                <w:lang w:val="es-MX" w:eastAsia="es-MX"/>
              </w:rPr>
              <w:t>Japdeva</w:t>
            </w:r>
            <w:proofErr w:type="spellEnd"/>
            <w:r>
              <w:rPr>
                <w:lang w:val="es-MX" w:eastAsia="es-MX"/>
              </w:rPr>
              <w:t xml:space="preserve">. </w:t>
            </w:r>
            <w:r w:rsidRPr="007D049E">
              <w:rPr>
                <w:lang w:val="es-MX" w:eastAsia="es-MX"/>
              </w:rPr>
              <w:t>Convenio entre el Ministerio de Obras Públicas y Transportes y la Unión Cantonal de Asociaciones de P.Z para asfaltar 2 kilómetros de calles urbanas, en San Isidro de Pérez Zeledón</w:t>
            </w:r>
            <w:r>
              <w:rPr>
                <w:lang w:val="es-MX" w:eastAsia="es-MX"/>
              </w:rPr>
              <w:t xml:space="preserve">. </w:t>
            </w:r>
            <w:r w:rsidRPr="007D049E">
              <w:rPr>
                <w:lang w:val="es-MX" w:eastAsia="es-MX"/>
              </w:rPr>
              <w:t>Convenio entre el MOPT y diferentes representaciones legales de diferentes cooperativas de taxis para el otorgamiento de permisos para la prestación del servicio de transporte remunerado de personas, modalidad taxi</w:t>
            </w:r>
            <w:r>
              <w:rPr>
                <w:lang w:val="es-MX" w:eastAsia="es-MX"/>
              </w:rPr>
              <w:t xml:space="preserve">. </w:t>
            </w:r>
            <w:r w:rsidRPr="007D049E">
              <w:rPr>
                <w:lang w:val="es-MX" w:eastAsia="es-MX"/>
              </w:rPr>
              <w:t xml:space="preserve">Convenio entre el Ministerio de Obras Públicas y Transportes y la Municipalidad de </w:t>
            </w:r>
            <w:proofErr w:type="spellStart"/>
            <w:r w:rsidRPr="007D049E">
              <w:rPr>
                <w:lang w:val="es-MX" w:eastAsia="es-MX"/>
              </w:rPr>
              <w:t>Puriscal</w:t>
            </w:r>
            <w:proofErr w:type="spellEnd"/>
            <w:r w:rsidRPr="007D049E">
              <w:rPr>
                <w:lang w:val="es-MX" w:eastAsia="es-MX"/>
              </w:rPr>
              <w:t xml:space="preserve"> para el asfaltado de varias calles</w:t>
            </w:r>
            <w:r>
              <w:rPr>
                <w:lang w:val="es-MX" w:eastAsia="es-MX"/>
              </w:rPr>
              <w:t xml:space="preserve">. </w:t>
            </w:r>
            <w:r w:rsidRPr="007D049E">
              <w:rPr>
                <w:lang w:val="es-MX" w:eastAsia="es-MX"/>
              </w:rPr>
              <w:t>Convenio entre el Gobierno de Costa Rica y la Comisión Permanente de Lucha Pro Desarrollo de Puntarenas para acceder al combustible para sus embarcaciones a precio preferencial como lo establece la Ley, reactivar el proyecto de la zona franca de Puntarenas, reparación de calles, asfaltado de calles, entre otros.  Convenio entre el Ministerio de Obras Públicas y Transportes y la Corporación de la Zona Franca de Exportación S.A para la construcción de un muelle localizado en el Golfo Dulce, en Punt</w:t>
            </w:r>
            <w:r>
              <w:rPr>
                <w:lang w:val="es-MX" w:eastAsia="es-MX"/>
              </w:rPr>
              <w:t xml:space="preserve">a Estrella, Península de Osa. </w:t>
            </w:r>
            <w:r w:rsidRPr="007D049E">
              <w:rPr>
                <w:lang w:val="es-MX" w:eastAsia="es-MX"/>
              </w:rPr>
              <w:t>Convenio de Cooperación Interinstitucional Consejo de Seguridad Vial, Universidad Estatal a Distancia e Instituto Nacional de Aprendizaje para la enseñanza de la Educación Vial en Costa Rica, establecer las bases para la educación vial en Costa Rica</w:t>
            </w:r>
            <w:r>
              <w:rPr>
                <w:lang w:val="es-MX" w:eastAsia="es-MX"/>
              </w:rPr>
              <w:t xml:space="preserve">. </w:t>
            </w:r>
            <w:r w:rsidRPr="007D049E">
              <w:rPr>
                <w:lang w:val="es-MX" w:eastAsia="es-MX"/>
              </w:rPr>
              <w:t>Convenio entre el Ministerio de Obras Públicas y Transportes y la Municipalidad de Belén para la construcción de un puente</w:t>
            </w:r>
            <w:r>
              <w:rPr>
                <w:lang w:val="es-MX" w:eastAsia="es-MX"/>
              </w:rPr>
              <w:t xml:space="preserve">. </w:t>
            </w:r>
            <w:r w:rsidRPr="007D049E">
              <w:rPr>
                <w:lang w:val="es-MX" w:eastAsia="es-MX"/>
              </w:rPr>
              <w:t xml:space="preserve">Convenio Cooperativo entre el Ministerio de Obras Públicas y Transportes y la Asociación de Desarrollo de </w:t>
            </w:r>
            <w:proofErr w:type="spellStart"/>
            <w:r w:rsidRPr="007D049E">
              <w:rPr>
                <w:lang w:val="es-MX" w:eastAsia="es-MX"/>
              </w:rPr>
              <w:t>Aserrí</w:t>
            </w:r>
            <w:proofErr w:type="spellEnd"/>
            <w:r w:rsidRPr="007D049E">
              <w:rPr>
                <w:lang w:val="es-MX" w:eastAsia="es-MX"/>
              </w:rPr>
              <w:t xml:space="preserve"> Centro para cementar 3</w:t>
            </w:r>
            <w:r>
              <w:rPr>
                <w:lang w:val="es-MX" w:eastAsia="es-MX"/>
              </w:rPr>
              <w:t xml:space="preserve">00 metros de la calle principal. </w:t>
            </w:r>
            <w:r w:rsidRPr="007D049E">
              <w:rPr>
                <w:lang w:val="es-MX" w:eastAsia="es-MX"/>
              </w:rPr>
              <w:t xml:space="preserve">Convenio Cooperativo entre el Ministerio de Obras Públicas y Transportes y la Asociación de Desarrollo de </w:t>
            </w:r>
            <w:proofErr w:type="spellStart"/>
            <w:r w:rsidRPr="007D049E">
              <w:rPr>
                <w:lang w:val="es-MX" w:eastAsia="es-MX"/>
              </w:rPr>
              <w:t>Poás</w:t>
            </w:r>
            <w:proofErr w:type="spellEnd"/>
            <w:r w:rsidRPr="007D049E">
              <w:rPr>
                <w:lang w:val="es-MX" w:eastAsia="es-MX"/>
              </w:rPr>
              <w:t xml:space="preserve"> de </w:t>
            </w:r>
            <w:proofErr w:type="spellStart"/>
            <w:r w:rsidRPr="007D049E">
              <w:rPr>
                <w:lang w:val="es-MX" w:eastAsia="es-MX"/>
              </w:rPr>
              <w:t>Aserrí</w:t>
            </w:r>
            <w:proofErr w:type="spellEnd"/>
            <w:r w:rsidRPr="007D049E">
              <w:rPr>
                <w:lang w:val="es-MX" w:eastAsia="es-MX"/>
              </w:rPr>
              <w:t xml:space="preserve"> para la construcción de un t</w:t>
            </w:r>
            <w:r>
              <w:rPr>
                <w:lang w:val="es-MX" w:eastAsia="es-MX"/>
              </w:rPr>
              <w:t xml:space="preserve">anque de abastecimiento de Agua. </w:t>
            </w:r>
            <w:r w:rsidRPr="007D049E">
              <w:rPr>
                <w:lang w:val="es-MX" w:eastAsia="es-MX"/>
              </w:rPr>
              <w:t xml:space="preserve">Convenio Cooperativo entre el Ministerio de Obras Públicas y Transportes y la Asociación de Desarrollo de Vuelta de Jorco de </w:t>
            </w:r>
            <w:proofErr w:type="spellStart"/>
            <w:r w:rsidRPr="007D049E">
              <w:rPr>
                <w:lang w:val="es-MX" w:eastAsia="es-MX"/>
              </w:rPr>
              <w:t>Aserrí</w:t>
            </w:r>
            <w:proofErr w:type="spellEnd"/>
            <w:r w:rsidRPr="007D049E">
              <w:rPr>
                <w:lang w:val="es-MX" w:eastAsia="es-MX"/>
              </w:rPr>
              <w:t xml:space="preserve"> para construcción de puente en río </w:t>
            </w:r>
            <w:proofErr w:type="spellStart"/>
            <w:r w:rsidRPr="007D049E">
              <w:rPr>
                <w:lang w:val="es-MX" w:eastAsia="es-MX"/>
              </w:rPr>
              <w:t>Pital</w:t>
            </w:r>
            <w:proofErr w:type="spellEnd"/>
            <w:r>
              <w:rPr>
                <w:lang w:val="es-MX" w:eastAsia="es-MX"/>
              </w:rPr>
              <w:t xml:space="preserve">. </w:t>
            </w:r>
            <w:r w:rsidRPr="007D049E">
              <w:rPr>
                <w:lang w:val="es-MX" w:eastAsia="es-MX"/>
              </w:rPr>
              <w:t xml:space="preserve">Convenio Cooperativo entre el Ministerio de Obras Públicas y Transportes y la Asociación de Desarrollo de Vuelta de Jorco </w:t>
            </w:r>
            <w:proofErr w:type="spellStart"/>
            <w:r w:rsidRPr="007D049E">
              <w:rPr>
                <w:lang w:val="es-MX" w:eastAsia="es-MX"/>
              </w:rPr>
              <w:t>Aserrí</w:t>
            </w:r>
            <w:proofErr w:type="spellEnd"/>
            <w:r w:rsidRPr="007D049E">
              <w:rPr>
                <w:lang w:val="es-MX" w:eastAsia="es-MX"/>
              </w:rPr>
              <w:t xml:space="preserve"> para la construcción </w:t>
            </w:r>
            <w:r>
              <w:rPr>
                <w:lang w:val="es-MX" w:eastAsia="es-MX"/>
              </w:rPr>
              <w:t xml:space="preserve">de puente camino a </w:t>
            </w:r>
            <w:proofErr w:type="spellStart"/>
            <w:r>
              <w:rPr>
                <w:lang w:val="es-MX" w:eastAsia="es-MX"/>
              </w:rPr>
              <w:t>Cedral</w:t>
            </w:r>
            <w:proofErr w:type="spellEnd"/>
            <w:r>
              <w:rPr>
                <w:lang w:val="es-MX" w:eastAsia="es-MX"/>
              </w:rPr>
              <w:t xml:space="preserve"> Este. </w:t>
            </w:r>
            <w:r w:rsidRPr="007D049E">
              <w:rPr>
                <w:lang w:val="es-MX" w:eastAsia="es-MX"/>
              </w:rPr>
              <w:t xml:space="preserve">                                                                    Convenio Cooperativo entre el Ministerio de Obras Públicas y Transportes y la Junta de Vecinos de Jocotal de Jorco </w:t>
            </w:r>
            <w:proofErr w:type="spellStart"/>
            <w:r w:rsidRPr="007D049E">
              <w:rPr>
                <w:lang w:val="es-MX" w:eastAsia="es-MX"/>
              </w:rPr>
              <w:t>Aserrí</w:t>
            </w:r>
            <w:proofErr w:type="spellEnd"/>
            <w:r w:rsidRPr="007D049E">
              <w:rPr>
                <w:lang w:val="es-MX" w:eastAsia="es-MX"/>
              </w:rPr>
              <w:t xml:space="preserve"> para reparar ingreso al puente de Jorco</w:t>
            </w:r>
            <w:r>
              <w:rPr>
                <w:lang w:val="es-MX" w:eastAsia="es-MX"/>
              </w:rPr>
              <w:t xml:space="preserve">.  </w:t>
            </w:r>
            <w:r w:rsidRPr="007D049E">
              <w:rPr>
                <w:lang w:val="es-MX" w:eastAsia="es-MX"/>
              </w:rPr>
              <w:t xml:space="preserve">Convenio Cooperativo entre el Ministerio de Obras Públicas y Transportes y la Asociación de Desarrollo Pro-Vivienda y Bienestar Social La Familia para construcción de aceras y </w:t>
            </w:r>
            <w:proofErr w:type="spellStart"/>
            <w:r w:rsidRPr="007D049E">
              <w:rPr>
                <w:lang w:val="es-MX" w:eastAsia="es-MX"/>
              </w:rPr>
              <w:t>lastreado</w:t>
            </w:r>
            <w:proofErr w:type="spellEnd"/>
            <w:r w:rsidRPr="007D049E">
              <w:rPr>
                <w:lang w:val="es-MX" w:eastAsia="es-MX"/>
              </w:rPr>
              <w:t xml:space="preserve"> de calle</w:t>
            </w:r>
            <w:r>
              <w:rPr>
                <w:lang w:val="es-MX" w:eastAsia="es-MX"/>
              </w:rPr>
              <w:t xml:space="preserve">. </w:t>
            </w:r>
            <w:r w:rsidRPr="007D049E">
              <w:rPr>
                <w:lang w:val="es-MX" w:eastAsia="es-MX"/>
              </w:rPr>
              <w:t>Convenio Cooperativo entre el Ministerio de Obras Públicas y Transportes y el Comité Puesto de Salud Santa Cruz de León Cortés para construir muro de retención de la localidad</w:t>
            </w:r>
            <w:r>
              <w:rPr>
                <w:lang w:val="es-MX" w:eastAsia="es-MX"/>
              </w:rPr>
              <w:t xml:space="preserve">. </w:t>
            </w:r>
            <w:r w:rsidRPr="007D049E">
              <w:rPr>
                <w:lang w:val="es-MX" w:eastAsia="es-MX"/>
              </w:rPr>
              <w:t xml:space="preserve">Convenio Cooperativo entre el Ministerio de Obras Públicas y Transportes y la Asociación de Desarrollo de Santa Cruz de León </w:t>
            </w:r>
            <w:r w:rsidRPr="007D049E">
              <w:rPr>
                <w:lang w:val="es-MX" w:eastAsia="es-MX"/>
              </w:rPr>
              <w:lastRenderedPageBreak/>
              <w:t>Cortés para constru</w:t>
            </w:r>
            <w:r>
              <w:rPr>
                <w:lang w:val="es-MX" w:eastAsia="es-MX"/>
              </w:rPr>
              <w:t xml:space="preserve">cción de alcantarillado. </w:t>
            </w:r>
            <w:r w:rsidRPr="007D049E">
              <w:rPr>
                <w:lang w:val="es-MX" w:eastAsia="es-MX"/>
              </w:rPr>
              <w:t>Convenio interinstitucional entre la Refinadora Costarricense de Petróleo, Municipalidad de Limón, Ministerio de Obras Públicas y Transportes y la Empresa Constructora Rafael Herrera LTDA, proyecto "Bacheo y reconstrucción de vías de Limón"</w:t>
            </w:r>
            <w:r>
              <w:rPr>
                <w:lang w:val="es-MX" w:eastAsia="es-MX"/>
              </w:rPr>
              <w:t xml:space="preserve">. </w:t>
            </w:r>
            <w:r w:rsidRPr="007D049E">
              <w:rPr>
                <w:lang w:val="es-MX" w:eastAsia="es-MX"/>
              </w:rPr>
              <w:t>Convenio  entre el MOPT y la Unión Cantonal de Asociaciones de P.Z. para asfaltado de 2 kilómetros de calles urbanas, en San Isidro de Pérez Zeledón</w:t>
            </w:r>
            <w:r>
              <w:rPr>
                <w:lang w:val="es-MX" w:eastAsia="es-MX"/>
              </w:rPr>
              <w:t xml:space="preserve">. </w:t>
            </w:r>
            <w:r w:rsidRPr="007D049E">
              <w:rPr>
                <w:lang w:val="es-MX" w:eastAsia="es-MX"/>
              </w:rPr>
              <w:t>Convenio Interinstitucional entre el Ministerio de Obras Públicas y Transportes y Caja Costarricense del Seguro Social, para resolver el problema de salud pública que representa el botadero de basura de Río Azul</w:t>
            </w:r>
            <w:r>
              <w:rPr>
                <w:lang w:val="es-MX" w:eastAsia="es-MX"/>
              </w:rPr>
              <w:t>. Fechas extremas: 1989-1993. -----------------------------------------------------------------------------------------------------------------</w:t>
            </w:r>
          </w:p>
        </w:tc>
      </w:tr>
      <w:tr w:rsidR="003F0ED5" w14:paraId="00510ABA" w14:textId="77777777" w:rsidTr="003F0ED5">
        <w:tc>
          <w:tcPr>
            <w:tcW w:w="10620" w:type="dxa"/>
          </w:tcPr>
          <w:p w14:paraId="73EA5879" w14:textId="40037544" w:rsidR="003F0ED5" w:rsidRDefault="009B5A17" w:rsidP="009B5A17">
            <w:pPr>
              <w:pStyle w:val="Default"/>
              <w:jc w:val="both"/>
              <w:rPr>
                <w:lang w:val="es-MX" w:eastAsia="es-MX"/>
              </w:rPr>
            </w:pPr>
            <w:r>
              <w:rPr>
                <w:lang w:val="es-MX" w:eastAsia="es-MX"/>
              </w:rPr>
              <w:lastRenderedPageBreak/>
              <w:t xml:space="preserve">Convenios internacionales. Copia. Papel. Contenido: </w:t>
            </w:r>
            <w:r w:rsidRPr="009B5A17">
              <w:rPr>
                <w:lang w:val="es-MX" w:eastAsia="es-MX"/>
              </w:rPr>
              <w:t>Convenio entre la República de Costa Rica y la República Federal de Alemania de cooperación técnica para rehabilitación y mantenimiento rutinario en lastre de caminos en la región de Monteverde</w:t>
            </w:r>
            <w:r>
              <w:rPr>
                <w:lang w:val="es-MX" w:eastAsia="es-MX"/>
              </w:rPr>
              <w:t xml:space="preserve">. </w:t>
            </w:r>
            <w:r w:rsidRPr="009B5A17">
              <w:rPr>
                <w:lang w:val="es-MX" w:eastAsia="es-MX"/>
              </w:rPr>
              <w:t>Convenio entre el Ministerio de Obras Públicas y Transportes y la Embajada de los Estados Unidos con el fin de que un grupo de ingenieros militares de los Estados Unidos construyan una serie de puentes en la zona de Sarapiquí y Limón obra de infraestructura vial y escolar</w:t>
            </w:r>
            <w:r>
              <w:rPr>
                <w:lang w:val="es-MX" w:eastAsia="es-MX"/>
              </w:rPr>
              <w:t xml:space="preserve">. </w:t>
            </w:r>
            <w:r w:rsidRPr="009B5A17">
              <w:rPr>
                <w:lang w:val="es-MX" w:eastAsia="es-MX"/>
              </w:rPr>
              <w:t>Convenio entre el Ministerio de Obras Públicas y Transportes y la Comunidad Económica Europea para el proyecto Osa-Golfito, para ejecutar un proyecto de desarrollo rural en Osa y Golfito, se le solicita al Ministerio préstamo de maquinaria</w:t>
            </w:r>
            <w:r>
              <w:rPr>
                <w:lang w:val="es-MX" w:eastAsia="es-MX"/>
              </w:rPr>
              <w:t xml:space="preserve">. </w:t>
            </w:r>
            <w:r w:rsidRPr="009B5A17">
              <w:rPr>
                <w:lang w:val="es-MX" w:eastAsia="es-MX"/>
              </w:rPr>
              <w:t>Convenio Comercial entre el Gobierno de Rumania y el Gobierno de la República de Costa Rica, para ampliar el intercambio de mercancías y servicios, se concederán mutuamente facilidades arancelarias y no arancelarias, ambos gobiernos se reservan el derecho de tomar el seguro de sus respectivos países para cualquier mercancía importada y exportada, entre otros. Convenio sobre transporte aéreo entre Venezuela y Costa Rica, pautas a seguir para el manejo de vuelos entre Costa Rica y Venezue</w:t>
            </w:r>
            <w:r>
              <w:rPr>
                <w:lang w:val="es-MX" w:eastAsia="es-MX"/>
              </w:rPr>
              <w:t>la. Fechas extremas: 1988-1992. -------------------------------------</w:t>
            </w:r>
          </w:p>
        </w:tc>
      </w:tr>
      <w:tr w:rsidR="003F0ED5" w14:paraId="57CE053B" w14:textId="77777777" w:rsidTr="003F0ED5">
        <w:tc>
          <w:tcPr>
            <w:tcW w:w="10620" w:type="dxa"/>
          </w:tcPr>
          <w:p w14:paraId="71835E85" w14:textId="00446835" w:rsidR="003F0ED5" w:rsidRDefault="009B5A17" w:rsidP="009B5A17">
            <w:pPr>
              <w:pStyle w:val="Default"/>
              <w:jc w:val="both"/>
              <w:rPr>
                <w:lang w:val="es-MX" w:eastAsia="es-MX"/>
              </w:rPr>
            </w:pPr>
            <w:r>
              <w:rPr>
                <w:lang w:val="es-MX" w:eastAsia="es-MX"/>
              </w:rPr>
              <w:t xml:space="preserve">Discursos. Copia. Papel. Contenido: </w:t>
            </w:r>
            <w:r w:rsidRPr="009B5A17">
              <w:rPr>
                <w:lang w:val="es-MX" w:eastAsia="es-MX"/>
              </w:rPr>
              <w:t xml:space="preserve">Discurso pronunciado por </w:t>
            </w:r>
            <w:proofErr w:type="spellStart"/>
            <w:r w:rsidRPr="009B5A17">
              <w:rPr>
                <w:lang w:val="es-MX" w:eastAsia="es-MX"/>
              </w:rPr>
              <w:t>Deane</w:t>
            </w:r>
            <w:proofErr w:type="spellEnd"/>
            <w:r w:rsidRPr="009B5A17">
              <w:rPr>
                <w:lang w:val="es-MX" w:eastAsia="es-MX"/>
              </w:rPr>
              <w:t xml:space="preserve"> R </w:t>
            </w:r>
            <w:proofErr w:type="spellStart"/>
            <w:r w:rsidRPr="009B5A17">
              <w:rPr>
                <w:lang w:val="es-MX" w:eastAsia="es-MX"/>
              </w:rPr>
              <w:t>Hinton</w:t>
            </w:r>
            <w:proofErr w:type="spellEnd"/>
            <w:r w:rsidRPr="009B5A17">
              <w:rPr>
                <w:lang w:val="es-MX" w:eastAsia="es-MX"/>
              </w:rPr>
              <w:t>, Embajador de los Estados Unidos de América ante la Cámara de Comercio Norteamericana sobre política desde Estados Unidos a Centroam</w:t>
            </w:r>
            <w:r>
              <w:rPr>
                <w:lang w:val="es-MX" w:eastAsia="es-MX"/>
              </w:rPr>
              <w:t>é</w:t>
            </w:r>
            <w:r w:rsidRPr="009B5A17">
              <w:rPr>
                <w:lang w:val="es-MX" w:eastAsia="es-MX"/>
              </w:rPr>
              <w:t>rica</w:t>
            </w:r>
            <w:r>
              <w:rPr>
                <w:lang w:val="es-MX" w:eastAsia="es-MX"/>
              </w:rPr>
              <w:t xml:space="preserve">. </w:t>
            </w:r>
            <w:r w:rsidRPr="009B5A17">
              <w:rPr>
                <w:lang w:val="es-MX" w:eastAsia="es-MX"/>
              </w:rPr>
              <w:t>Palabras del Ingeniero Mariano Guardia Cañas, Ministro de Obras Públicas y Transportes sobre Proyecto Bandera Blanca, crear conciencia sobre los accidentes de tránsito</w:t>
            </w:r>
            <w:r>
              <w:rPr>
                <w:lang w:val="es-MX" w:eastAsia="es-MX"/>
              </w:rPr>
              <w:t>. Fecha extrema: 1988, 1994. -----------------------------------------------------------</w:t>
            </w:r>
          </w:p>
        </w:tc>
      </w:tr>
      <w:tr w:rsidR="003F0ED5" w14:paraId="68B40BD4" w14:textId="77777777" w:rsidTr="003F0ED5">
        <w:tc>
          <w:tcPr>
            <w:tcW w:w="10620" w:type="dxa"/>
          </w:tcPr>
          <w:p w14:paraId="25C098D6" w14:textId="189903C3" w:rsidR="003F0ED5" w:rsidRDefault="009B5A17" w:rsidP="003F0ED5">
            <w:pPr>
              <w:pStyle w:val="Default"/>
              <w:jc w:val="both"/>
              <w:rPr>
                <w:lang w:val="es-MX" w:eastAsia="es-MX"/>
              </w:rPr>
            </w:pPr>
            <w:r w:rsidRPr="009B5A17">
              <w:rPr>
                <w:lang w:val="es-MX" w:eastAsia="es-MX"/>
              </w:rPr>
              <w:t>Discursos dados en conferencia de prensa</w:t>
            </w:r>
            <w:r>
              <w:rPr>
                <w:lang w:val="es-MX" w:eastAsia="es-MX"/>
              </w:rPr>
              <w:t xml:space="preserve">. Copia. Papel. Contenido: </w:t>
            </w:r>
            <w:r w:rsidRPr="009B5A17">
              <w:rPr>
                <w:lang w:val="es-MX" w:eastAsia="es-MX"/>
              </w:rPr>
              <w:t>Discursos sobre noticias de la labor que realiza el ministerio, por las autoridades ministeriales</w:t>
            </w:r>
            <w:r>
              <w:rPr>
                <w:lang w:val="es-MX" w:eastAsia="es-MX"/>
              </w:rPr>
              <w:t>. Fecha extrema: 1988. ----------</w:t>
            </w:r>
          </w:p>
        </w:tc>
      </w:tr>
      <w:tr w:rsidR="003F0ED5" w14:paraId="6394EA73" w14:textId="77777777" w:rsidTr="003F0ED5">
        <w:tc>
          <w:tcPr>
            <w:tcW w:w="10620" w:type="dxa"/>
          </w:tcPr>
          <w:p w14:paraId="53A106F6" w14:textId="0FF05323" w:rsidR="003F0ED5" w:rsidRDefault="009B5A17" w:rsidP="009B5A17">
            <w:pPr>
              <w:pStyle w:val="Default"/>
              <w:jc w:val="both"/>
              <w:rPr>
                <w:lang w:val="es-MX" w:eastAsia="es-MX"/>
              </w:rPr>
            </w:pPr>
            <w:r w:rsidRPr="009B5A17">
              <w:rPr>
                <w:lang w:val="es-MX" w:eastAsia="es-MX"/>
              </w:rPr>
              <w:t>Enmienda de préstamo</w:t>
            </w:r>
            <w:r>
              <w:rPr>
                <w:lang w:val="es-MX" w:eastAsia="es-MX"/>
              </w:rPr>
              <w:t xml:space="preserve">. Copia. Papel. Contenido: </w:t>
            </w:r>
            <w:r w:rsidRPr="009B5A17">
              <w:rPr>
                <w:lang w:val="es-MX" w:eastAsia="es-MX"/>
              </w:rPr>
              <w:t>Enmienda n°2 al préstamo subsidiario entre el Ministerio de Hacienda y el Instituto Costarricense de Ferrocarriles</w:t>
            </w:r>
            <w:r>
              <w:rPr>
                <w:lang w:val="es-MX" w:eastAsia="es-MX"/>
              </w:rPr>
              <w:t>. Fecha extrema: 1991. ----------</w:t>
            </w:r>
          </w:p>
        </w:tc>
      </w:tr>
      <w:tr w:rsidR="003F0ED5" w14:paraId="65ED5150" w14:textId="77777777" w:rsidTr="003F0ED5">
        <w:tc>
          <w:tcPr>
            <w:tcW w:w="10620" w:type="dxa"/>
          </w:tcPr>
          <w:p w14:paraId="39C56CD7" w14:textId="5A5BCC33" w:rsidR="003F0ED5" w:rsidRDefault="009B5A17" w:rsidP="009B5A17">
            <w:pPr>
              <w:pStyle w:val="Default"/>
              <w:jc w:val="both"/>
              <w:rPr>
                <w:lang w:val="es-MX" w:eastAsia="es-MX"/>
              </w:rPr>
            </w:pPr>
            <w:r>
              <w:rPr>
                <w:lang w:val="es-MX" w:eastAsia="es-MX"/>
              </w:rPr>
              <w:t xml:space="preserve">Estatutos. Copia. Papel. Contenido: </w:t>
            </w:r>
            <w:r w:rsidRPr="009B5A17">
              <w:rPr>
                <w:lang w:val="es-MX" w:eastAsia="es-MX"/>
              </w:rPr>
              <w:t xml:space="preserve">Estatuto social de la Cooperativa de Transportes modalidad taxi de los concesionarios físicos de Cartago R.L, </w:t>
            </w:r>
            <w:proofErr w:type="spellStart"/>
            <w:r w:rsidRPr="009B5A17">
              <w:rPr>
                <w:lang w:val="es-MX" w:eastAsia="es-MX"/>
              </w:rPr>
              <w:t>Coopetaxica</w:t>
            </w:r>
            <w:proofErr w:type="spellEnd"/>
            <w:r w:rsidRPr="009B5A17">
              <w:rPr>
                <w:lang w:val="es-MX" w:eastAsia="es-MX"/>
              </w:rPr>
              <w:t xml:space="preserve"> R.L</w:t>
            </w:r>
            <w:r>
              <w:rPr>
                <w:lang w:val="es-MX" w:eastAsia="es-MX"/>
              </w:rPr>
              <w:t xml:space="preserve">. </w:t>
            </w:r>
            <w:r w:rsidRPr="009B5A17">
              <w:rPr>
                <w:lang w:val="es-MX" w:eastAsia="es-MX"/>
              </w:rPr>
              <w:t>Estatuto de Cooperativa Autogestionaria de Servicios Aero Industriales R.L</w:t>
            </w:r>
            <w:r>
              <w:rPr>
                <w:lang w:val="es-MX" w:eastAsia="es-MX"/>
              </w:rPr>
              <w:t>. Fecha extrema: 1987-1994. -----------------------</w:t>
            </w:r>
          </w:p>
        </w:tc>
      </w:tr>
      <w:tr w:rsidR="003F0ED5" w14:paraId="7604232E" w14:textId="77777777" w:rsidTr="003F0ED5">
        <w:tc>
          <w:tcPr>
            <w:tcW w:w="10620" w:type="dxa"/>
          </w:tcPr>
          <w:p w14:paraId="38678272" w14:textId="6702C694" w:rsidR="009B5A17" w:rsidRDefault="009B5A17" w:rsidP="009B5A17">
            <w:pPr>
              <w:pStyle w:val="Default"/>
              <w:jc w:val="both"/>
              <w:rPr>
                <w:lang w:val="es-MX" w:eastAsia="es-MX"/>
              </w:rPr>
            </w:pPr>
            <w:r>
              <w:rPr>
                <w:lang w:val="es-MX" w:eastAsia="es-MX"/>
              </w:rPr>
              <w:t>Estudios</w:t>
            </w:r>
            <w:r>
              <w:rPr>
                <w:rStyle w:val="Refdenotaalpie"/>
                <w:lang w:val="es-MX" w:eastAsia="es-MX"/>
              </w:rPr>
              <w:footnoteReference w:id="6"/>
            </w:r>
            <w:r>
              <w:rPr>
                <w:lang w:val="es-MX" w:eastAsia="es-MX"/>
              </w:rPr>
              <w:t xml:space="preserve">. Copia. Papel. Conservar solamente los siguientes documentos: </w:t>
            </w:r>
            <w:r w:rsidRPr="009B5A17">
              <w:rPr>
                <w:lang w:val="es-MX" w:eastAsia="es-MX"/>
              </w:rPr>
              <w:t>Estudio sobre la legalidad de los pagos efectu</w:t>
            </w:r>
            <w:r>
              <w:rPr>
                <w:lang w:val="es-MX" w:eastAsia="es-MX"/>
              </w:rPr>
              <w:t xml:space="preserve">ados a la empresa constructora </w:t>
            </w:r>
            <w:proofErr w:type="spellStart"/>
            <w:r w:rsidRPr="009B5A17">
              <w:rPr>
                <w:lang w:val="es-MX" w:eastAsia="es-MX"/>
              </w:rPr>
              <w:t>Carrez</w:t>
            </w:r>
            <w:proofErr w:type="spellEnd"/>
            <w:r w:rsidRPr="009B5A17">
              <w:rPr>
                <w:lang w:val="es-MX" w:eastAsia="es-MX"/>
              </w:rPr>
              <w:t xml:space="preserve"> S.A para la construcción del proyecto puentes elevados en diferentes rutas del país</w:t>
            </w:r>
            <w:r>
              <w:rPr>
                <w:lang w:val="es-MX" w:eastAsia="es-MX"/>
              </w:rPr>
              <w:t xml:space="preserve">. </w:t>
            </w:r>
            <w:r w:rsidRPr="009B5A17">
              <w:rPr>
                <w:lang w:val="es-MX" w:eastAsia="es-MX"/>
              </w:rPr>
              <w:t>Estudio sobre las sumas pagadas a la empresa constructora Sánchez Carvajal por concepto de obra y reajustes de precios unitarios en el proyecto Interamericana-Rincón Osa, veracidad y legalidad de pagos en obras y reajustes en precios unitarios efectuados a la empresa constructora. Estudio términos de referencia para la realización de un estudio de factibilidad para la reubicación del Aeropuerto Internacional Juan Santamaría</w:t>
            </w:r>
            <w:r>
              <w:rPr>
                <w:lang w:val="es-MX" w:eastAsia="es-MX"/>
              </w:rPr>
              <w:t xml:space="preserve">. </w:t>
            </w:r>
            <w:r w:rsidRPr="009B5A17">
              <w:rPr>
                <w:lang w:val="es-MX" w:eastAsia="es-MX"/>
              </w:rPr>
              <w:t xml:space="preserve">Estudio de </w:t>
            </w:r>
            <w:proofErr w:type="spellStart"/>
            <w:r w:rsidRPr="009B5A17">
              <w:rPr>
                <w:lang w:val="es-MX" w:eastAsia="es-MX"/>
              </w:rPr>
              <w:t>prefactibilidad</w:t>
            </w:r>
            <w:proofErr w:type="spellEnd"/>
            <w:r w:rsidRPr="009B5A17">
              <w:rPr>
                <w:lang w:val="es-MX" w:eastAsia="es-MX"/>
              </w:rPr>
              <w:t xml:space="preserve"> para canal seco, determinación del valor del sentido de utilizar hasta donde sea posible el sistema </w:t>
            </w:r>
            <w:proofErr w:type="spellStart"/>
            <w:r w:rsidRPr="009B5A17">
              <w:rPr>
                <w:lang w:val="es-MX" w:eastAsia="es-MX"/>
              </w:rPr>
              <w:t>ferroviarioo</w:t>
            </w:r>
            <w:proofErr w:type="spellEnd"/>
            <w:r w:rsidRPr="009B5A17">
              <w:rPr>
                <w:lang w:val="es-MX" w:eastAsia="es-MX"/>
              </w:rPr>
              <w:t xml:space="preserve"> y vial de Costa Rica, por medio de su </w:t>
            </w:r>
            <w:r w:rsidRPr="009B5A17">
              <w:rPr>
                <w:lang w:val="es-MX" w:eastAsia="es-MX"/>
              </w:rPr>
              <w:lastRenderedPageBreak/>
              <w:t>mejoramiento o crear un nuevo corredor terrestre que se construirá a lo l</w:t>
            </w:r>
            <w:r>
              <w:rPr>
                <w:lang w:val="es-MX" w:eastAsia="es-MX"/>
              </w:rPr>
              <w:t xml:space="preserve">argo del territorio nacional. </w:t>
            </w:r>
            <w:r w:rsidRPr="009B5A17">
              <w:rPr>
                <w:lang w:val="es-MX" w:eastAsia="es-MX"/>
              </w:rPr>
              <w:t xml:space="preserve">Estudio Antecedentes y Comentarios sobre la ubicación general de urbanizaciones y precarios en el cantón de </w:t>
            </w:r>
            <w:proofErr w:type="spellStart"/>
            <w:r w:rsidRPr="009B5A17">
              <w:rPr>
                <w:lang w:val="es-MX" w:eastAsia="es-MX"/>
              </w:rPr>
              <w:t>Alajuelita</w:t>
            </w:r>
            <w:proofErr w:type="spellEnd"/>
            <w:r w:rsidRPr="009B5A17">
              <w:rPr>
                <w:lang w:val="es-MX" w:eastAsia="es-MX"/>
              </w:rPr>
              <w:t xml:space="preserve">, construcción </w:t>
            </w:r>
            <w:proofErr w:type="spellStart"/>
            <w:r w:rsidRPr="009B5A17">
              <w:rPr>
                <w:lang w:val="es-MX" w:eastAsia="es-MX"/>
              </w:rPr>
              <w:t>desplanificada</w:t>
            </w:r>
            <w:proofErr w:type="spellEnd"/>
            <w:r w:rsidRPr="009B5A17">
              <w:rPr>
                <w:lang w:val="es-MX" w:eastAsia="es-MX"/>
              </w:rPr>
              <w:t xml:space="preserve"> de viviendas de interés social en los últimos años 1986-1989, lo cual genera problemas en el cantón</w:t>
            </w:r>
            <w:r>
              <w:rPr>
                <w:lang w:val="es-MX" w:eastAsia="es-MX"/>
              </w:rPr>
              <w:t xml:space="preserve">. </w:t>
            </w:r>
            <w:r w:rsidRPr="009B5A17">
              <w:rPr>
                <w:lang w:val="es-MX" w:eastAsia="es-MX"/>
              </w:rPr>
              <w:t>Estudio para un proyecto sobre la creación del Instituto de Seguridad Vial</w:t>
            </w:r>
            <w:r>
              <w:rPr>
                <w:lang w:val="es-MX" w:eastAsia="es-MX"/>
              </w:rPr>
              <w:t xml:space="preserve">. </w:t>
            </w:r>
            <w:r w:rsidRPr="009B5A17">
              <w:rPr>
                <w:lang w:val="es-MX" w:eastAsia="es-MX"/>
              </w:rPr>
              <w:t>Estudio de la CCSS sobre necesidad de dotar de una clín</w:t>
            </w:r>
            <w:r>
              <w:rPr>
                <w:lang w:val="es-MX" w:eastAsia="es-MX"/>
              </w:rPr>
              <w:t xml:space="preserve">ica al cantón de </w:t>
            </w:r>
            <w:proofErr w:type="spellStart"/>
            <w:r>
              <w:rPr>
                <w:lang w:val="es-MX" w:eastAsia="es-MX"/>
              </w:rPr>
              <w:t>Alajuelita</w:t>
            </w:r>
            <w:proofErr w:type="spellEnd"/>
            <w:r>
              <w:rPr>
                <w:lang w:val="es-MX" w:eastAsia="es-MX"/>
              </w:rPr>
              <w:t>.</w:t>
            </w:r>
            <w:r>
              <w:t xml:space="preserve"> </w:t>
            </w:r>
            <w:r w:rsidRPr="009B5A17">
              <w:rPr>
                <w:lang w:val="es-MX" w:eastAsia="es-MX"/>
              </w:rPr>
              <w:t>Estudio de factibilidad para la reubicación del Aeropuerto Internacional Juan Santamaría</w:t>
            </w:r>
            <w:r>
              <w:rPr>
                <w:lang w:val="es-MX" w:eastAsia="es-MX"/>
              </w:rPr>
              <w:t>. Fecha extrema: 1989-07 1993. ----------------------------------------------------------------------</w:t>
            </w:r>
          </w:p>
        </w:tc>
      </w:tr>
      <w:tr w:rsidR="009B5A17" w14:paraId="279C368A" w14:textId="77777777" w:rsidTr="003F0ED5">
        <w:tc>
          <w:tcPr>
            <w:tcW w:w="10620" w:type="dxa"/>
          </w:tcPr>
          <w:p w14:paraId="7D43A84B" w14:textId="065C67DA" w:rsidR="009B5A17" w:rsidRDefault="00B1657B" w:rsidP="00145208">
            <w:pPr>
              <w:pStyle w:val="Default"/>
              <w:jc w:val="both"/>
              <w:rPr>
                <w:lang w:val="es-MX" w:eastAsia="es-MX"/>
              </w:rPr>
            </w:pPr>
            <w:r w:rsidRPr="00B1657B">
              <w:rPr>
                <w:lang w:val="es-MX" w:eastAsia="es-MX"/>
              </w:rPr>
              <w:lastRenderedPageBreak/>
              <w:t xml:space="preserve">Agendas de actas de </w:t>
            </w:r>
            <w:proofErr w:type="spellStart"/>
            <w:r w:rsidRPr="00B1657B">
              <w:rPr>
                <w:lang w:val="es-MX" w:eastAsia="es-MX"/>
              </w:rPr>
              <w:t>Transmesa</w:t>
            </w:r>
            <w:proofErr w:type="spellEnd"/>
            <w:r>
              <w:rPr>
                <w:lang w:val="es-MX" w:eastAsia="es-MX"/>
              </w:rPr>
              <w:t xml:space="preserve">. Copia. Papel. Contenido: </w:t>
            </w:r>
            <w:r w:rsidRPr="00B1657B">
              <w:rPr>
                <w:lang w:val="es-MX" w:eastAsia="es-MX"/>
              </w:rPr>
              <w:t>Agendas de sesiones extraordinarias n° 02-92,</w:t>
            </w:r>
            <w:r w:rsidR="00145208">
              <w:rPr>
                <w:lang w:val="es-MX" w:eastAsia="es-MX"/>
              </w:rPr>
              <w:t xml:space="preserve"> </w:t>
            </w:r>
            <w:r w:rsidRPr="00B1657B">
              <w:rPr>
                <w:lang w:val="es-MX" w:eastAsia="es-MX"/>
              </w:rPr>
              <w:t>03-92,</w:t>
            </w:r>
            <w:r w:rsidR="00145208">
              <w:rPr>
                <w:lang w:val="es-MX" w:eastAsia="es-MX"/>
              </w:rPr>
              <w:t xml:space="preserve"> </w:t>
            </w:r>
            <w:r w:rsidRPr="00B1657B">
              <w:rPr>
                <w:lang w:val="es-MX" w:eastAsia="es-MX"/>
              </w:rPr>
              <w:t>04-92,</w:t>
            </w:r>
            <w:r w:rsidR="00145208">
              <w:rPr>
                <w:lang w:val="es-MX" w:eastAsia="es-MX"/>
              </w:rPr>
              <w:t xml:space="preserve"> </w:t>
            </w:r>
            <w:r w:rsidRPr="00B1657B">
              <w:rPr>
                <w:lang w:val="es-MX" w:eastAsia="es-MX"/>
              </w:rPr>
              <w:t>06-92,</w:t>
            </w:r>
            <w:r w:rsidR="00145208">
              <w:rPr>
                <w:lang w:val="es-MX" w:eastAsia="es-MX"/>
              </w:rPr>
              <w:t xml:space="preserve"> </w:t>
            </w:r>
            <w:r w:rsidRPr="00B1657B">
              <w:rPr>
                <w:lang w:val="es-MX" w:eastAsia="es-MX"/>
              </w:rPr>
              <w:t>07-92,</w:t>
            </w:r>
            <w:r w:rsidR="00145208">
              <w:rPr>
                <w:lang w:val="es-MX" w:eastAsia="es-MX"/>
              </w:rPr>
              <w:t xml:space="preserve"> </w:t>
            </w:r>
            <w:r w:rsidRPr="00B1657B">
              <w:rPr>
                <w:lang w:val="es-MX" w:eastAsia="es-MX"/>
              </w:rPr>
              <w:t>08-92,</w:t>
            </w:r>
            <w:r w:rsidR="00145208">
              <w:rPr>
                <w:lang w:val="es-MX" w:eastAsia="es-MX"/>
              </w:rPr>
              <w:t xml:space="preserve"> </w:t>
            </w:r>
            <w:r w:rsidRPr="00B1657B">
              <w:rPr>
                <w:lang w:val="es-MX" w:eastAsia="es-MX"/>
              </w:rPr>
              <w:t>09-92,</w:t>
            </w:r>
            <w:r w:rsidR="00145208">
              <w:rPr>
                <w:lang w:val="es-MX" w:eastAsia="es-MX"/>
              </w:rPr>
              <w:t xml:space="preserve"> </w:t>
            </w:r>
            <w:r w:rsidRPr="00B1657B">
              <w:rPr>
                <w:lang w:val="es-MX" w:eastAsia="es-MX"/>
              </w:rPr>
              <w:t>10-92,</w:t>
            </w:r>
            <w:r w:rsidR="00145208">
              <w:rPr>
                <w:lang w:val="es-MX" w:eastAsia="es-MX"/>
              </w:rPr>
              <w:t xml:space="preserve"> </w:t>
            </w:r>
            <w:r w:rsidRPr="00B1657B">
              <w:rPr>
                <w:lang w:val="es-MX" w:eastAsia="es-MX"/>
              </w:rPr>
              <w:t>11-92,</w:t>
            </w:r>
            <w:r w:rsidR="00145208">
              <w:rPr>
                <w:lang w:val="es-MX" w:eastAsia="es-MX"/>
              </w:rPr>
              <w:t xml:space="preserve"> </w:t>
            </w:r>
            <w:r w:rsidRPr="00B1657B">
              <w:rPr>
                <w:lang w:val="es-MX" w:eastAsia="es-MX"/>
              </w:rPr>
              <w:t>12-92,</w:t>
            </w:r>
            <w:r w:rsidR="00145208">
              <w:rPr>
                <w:lang w:val="es-MX" w:eastAsia="es-MX"/>
              </w:rPr>
              <w:t xml:space="preserve"> </w:t>
            </w:r>
            <w:r w:rsidRPr="00B1657B">
              <w:rPr>
                <w:lang w:val="es-MX" w:eastAsia="es-MX"/>
              </w:rPr>
              <w:t>17-92,</w:t>
            </w:r>
            <w:r w:rsidR="00145208">
              <w:rPr>
                <w:lang w:val="es-MX" w:eastAsia="es-MX"/>
              </w:rPr>
              <w:t xml:space="preserve"> </w:t>
            </w:r>
            <w:r w:rsidRPr="00B1657B">
              <w:rPr>
                <w:lang w:val="es-MX" w:eastAsia="es-MX"/>
              </w:rPr>
              <w:t>18-92,</w:t>
            </w:r>
            <w:r w:rsidR="00145208">
              <w:rPr>
                <w:lang w:val="es-MX" w:eastAsia="es-MX"/>
              </w:rPr>
              <w:t xml:space="preserve"> </w:t>
            </w:r>
            <w:r w:rsidRPr="00B1657B">
              <w:rPr>
                <w:lang w:val="es-MX" w:eastAsia="es-MX"/>
              </w:rPr>
              <w:t>20-92,</w:t>
            </w:r>
            <w:r w:rsidR="00145208">
              <w:rPr>
                <w:lang w:val="es-MX" w:eastAsia="es-MX"/>
              </w:rPr>
              <w:t xml:space="preserve"> </w:t>
            </w:r>
            <w:r w:rsidRPr="00B1657B">
              <w:rPr>
                <w:lang w:val="es-MX" w:eastAsia="es-MX"/>
              </w:rPr>
              <w:t>23-92,</w:t>
            </w:r>
            <w:r w:rsidR="00145208">
              <w:rPr>
                <w:lang w:val="es-MX" w:eastAsia="es-MX"/>
              </w:rPr>
              <w:t xml:space="preserve"> </w:t>
            </w:r>
            <w:r w:rsidRPr="00B1657B">
              <w:rPr>
                <w:lang w:val="es-MX" w:eastAsia="es-MX"/>
              </w:rPr>
              <w:t>25-92,</w:t>
            </w:r>
            <w:r w:rsidR="00145208">
              <w:rPr>
                <w:lang w:val="es-MX" w:eastAsia="es-MX"/>
              </w:rPr>
              <w:t xml:space="preserve"> </w:t>
            </w:r>
            <w:r w:rsidRPr="00B1657B">
              <w:rPr>
                <w:lang w:val="es-MX" w:eastAsia="es-MX"/>
              </w:rPr>
              <w:t>26-92,</w:t>
            </w:r>
            <w:r w:rsidR="00145208">
              <w:rPr>
                <w:lang w:val="es-MX" w:eastAsia="es-MX"/>
              </w:rPr>
              <w:t xml:space="preserve"> </w:t>
            </w:r>
            <w:r w:rsidRPr="00B1657B">
              <w:rPr>
                <w:lang w:val="es-MX" w:eastAsia="es-MX"/>
              </w:rPr>
              <w:t>34-92,</w:t>
            </w:r>
            <w:r w:rsidR="00145208">
              <w:rPr>
                <w:lang w:val="es-MX" w:eastAsia="es-MX"/>
              </w:rPr>
              <w:t xml:space="preserve"> </w:t>
            </w:r>
            <w:r w:rsidRPr="00B1657B">
              <w:rPr>
                <w:lang w:val="es-MX" w:eastAsia="es-MX"/>
              </w:rPr>
              <w:t>35-92,</w:t>
            </w:r>
            <w:r w:rsidR="00145208">
              <w:rPr>
                <w:lang w:val="es-MX" w:eastAsia="es-MX"/>
              </w:rPr>
              <w:t xml:space="preserve"> </w:t>
            </w:r>
            <w:r w:rsidRPr="00B1657B">
              <w:rPr>
                <w:lang w:val="es-MX" w:eastAsia="es-MX"/>
              </w:rPr>
              <w:t>38-9</w:t>
            </w:r>
            <w:r>
              <w:rPr>
                <w:lang w:val="es-MX" w:eastAsia="es-MX"/>
              </w:rPr>
              <w:t>2,</w:t>
            </w:r>
            <w:r w:rsidR="00145208">
              <w:rPr>
                <w:lang w:val="es-MX" w:eastAsia="es-MX"/>
              </w:rPr>
              <w:t xml:space="preserve"> </w:t>
            </w:r>
            <w:r>
              <w:rPr>
                <w:lang w:val="es-MX" w:eastAsia="es-MX"/>
              </w:rPr>
              <w:t>39-92,</w:t>
            </w:r>
            <w:r w:rsidR="00145208">
              <w:rPr>
                <w:lang w:val="es-MX" w:eastAsia="es-MX"/>
              </w:rPr>
              <w:t xml:space="preserve"> </w:t>
            </w:r>
            <w:r>
              <w:rPr>
                <w:lang w:val="es-MX" w:eastAsia="es-MX"/>
              </w:rPr>
              <w:t>47-92,</w:t>
            </w:r>
            <w:r w:rsidR="00145208">
              <w:rPr>
                <w:lang w:val="es-MX" w:eastAsia="es-MX"/>
              </w:rPr>
              <w:t xml:space="preserve"> </w:t>
            </w:r>
            <w:r>
              <w:rPr>
                <w:lang w:val="es-MX" w:eastAsia="es-MX"/>
              </w:rPr>
              <w:t>56-92,</w:t>
            </w:r>
            <w:r w:rsidR="00145208">
              <w:rPr>
                <w:lang w:val="es-MX" w:eastAsia="es-MX"/>
              </w:rPr>
              <w:t xml:space="preserve"> </w:t>
            </w:r>
            <w:r>
              <w:rPr>
                <w:lang w:val="es-MX" w:eastAsia="es-MX"/>
              </w:rPr>
              <w:t>61-92,</w:t>
            </w:r>
            <w:r w:rsidR="00145208">
              <w:rPr>
                <w:lang w:val="es-MX" w:eastAsia="es-MX"/>
              </w:rPr>
              <w:t xml:space="preserve"> </w:t>
            </w:r>
            <w:r>
              <w:rPr>
                <w:lang w:val="es-MX" w:eastAsia="es-MX"/>
              </w:rPr>
              <w:t>67-92</w:t>
            </w:r>
            <w:r w:rsidRPr="00B1657B">
              <w:rPr>
                <w:lang w:val="es-MX" w:eastAsia="es-MX"/>
              </w:rPr>
              <w:t>. Incluye: Agendas, informes, correspondencia, contratos, cheques, cotizaciones, recibos por dinero, entre otros. Agendas de sesiones ordinarias n°01-92,</w:t>
            </w:r>
            <w:r w:rsidR="00145208">
              <w:rPr>
                <w:lang w:val="es-MX" w:eastAsia="es-MX"/>
              </w:rPr>
              <w:t xml:space="preserve"> </w:t>
            </w:r>
            <w:r w:rsidRPr="00B1657B">
              <w:rPr>
                <w:lang w:val="es-MX" w:eastAsia="es-MX"/>
              </w:rPr>
              <w:t>02-92,</w:t>
            </w:r>
            <w:r w:rsidR="00145208">
              <w:rPr>
                <w:lang w:val="es-MX" w:eastAsia="es-MX"/>
              </w:rPr>
              <w:t xml:space="preserve"> </w:t>
            </w:r>
            <w:r w:rsidRPr="00B1657B">
              <w:rPr>
                <w:lang w:val="es-MX" w:eastAsia="es-MX"/>
              </w:rPr>
              <w:t>03-92,</w:t>
            </w:r>
            <w:r w:rsidR="00145208">
              <w:rPr>
                <w:lang w:val="es-MX" w:eastAsia="es-MX"/>
              </w:rPr>
              <w:t xml:space="preserve"> </w:t>
            </w:r>
            <w:r w:rsidRPr="00B1657B">
              <w:rPr>
                <w:lang w:val="es-MX" w:eastAsia="es-MX"/>
              </w:rPr>
              <w:t>04-92 Incl</w:t>
            </w:r>
            <w:r>
              <w:rPr>
                <w:lang w:val="es-MX" w:eastAsia="es-MX"/>
              </w:rPr>
              <w:t>u</w:t>
            </w:r>
            <w:r w:rsidRPr="00B1657B">
              <w:rPr>
                <w:lang w:val="es-MX" w:eastAsia="es-MX"/>
              </w:rPr>
              <w:t>ye: Agendas, informes, correspondencia, contratos, cheques, cotizaciones, recibos por dinero, etc</w:t>
            </w:r>
            <w:r>
              <w:rPr>
                <w:lang w:val="es-MX" w:eastAsia="es-MX"/>
              </w:rPr>
              <w:t xml:space="preserve">. Fecha extrema: 1992. </w:t>
            </w:r>
          </w:p>
        </w:tc>
      </w:tr>
      <w:tr w:rsidR="009B5A17" w14:paraId="1CA735BA" w14:textId="77777777" w:rsidTr="003F0ED5">
        <w:tc>
          <w:tcPr>
            <w:tcW w:w="10620" w:type="dxa"/>
          </w:tcPr>
          <w:p w14:paraId="2023E8D0" w14:textId="3980405D" w:rsidR="009B5A17" w:rsidRDefault="00E10D8B" w:rsidP="00E10D8B">
            <w:pPr>
              <w:pStyle w:val="Default"/>
              <w:jc w:val="both"/>
              <w:rPr>
                <w:lang w:val="es-MX" w:eastAsia="es-MX"/>
              </w:rPr>
            </w:pPr>
            <w:r w:rsidRPr="00E10D8B">
              <w:rPr>
                <w:lang w:val="es-MX" w:eastAsia="es-MX"/>
              </w:rPr>
              <w:t>Expediente de estudio de ruta San José-La Chorotega y Viceversa</w:t>
            </w:r>
            <w:r>
              <w:rPr>
                <w:lang w:val="es-MX" w:eastAsia="es-MX"/>
              </w:rPr>
              <w:t xml:space="preserve">. Original y copia. Papel. Contenido: </w:t>
            </w:r>
            <w:r w:rsidRPr="00E10D8B">
              <w:rPr>
                <w:lang w:val="es-MX" w:eastAsia="es-MX"/>
              </w:rPr>
              <w:t xml:space="preserve">Escrito de la Asociación de Desarrollo Comunal de Ciudadela La Chorotega de </w:t>
            </w:r>
            <w:proofErr w:type="spellStart"/>
            <w:r w:rsidRPr="00E10D8B">
              <w:rPr>
                <w:lang w:val="es-MX" w:eastAsia="es-MX"/>
              </w:rPr>
              <w:t>Alajuelita</w:t>
            </w:r>
            <w:proofErr w:type="spellEnd"/>
            <w:r w:rsidRPr="00E10D8B">
              <w:rPr>
                <w:lang w:val="es-MX" w:eastAsia="es-MX"/>
              </w:rPr>
              <w:t xml:space="preserve">, correspondencia, trazado de ruta San José-Urbanización La Chorotega, </w:t>
            </w:r>
            <w:proofErr w:type="spellStart"/>
            <w:r w:rsidRPr="00E10D8B">
              <w:rPr>
                <w:lang w:val="es-MX" w:eastAsia="es-MX"/>
              </w:rPr>
              <w:t>Alajuelita</w:t>
            </w:r>
            <w:proofErr w:type="spellEnd"/>
            <w:r w:rsidRPr="00E10D8B">
              <w:rPr>
                <w:lang w:val="es-MX" w:eastAsia="es-MX"/>
              </w:rPr>
              <w:t xml:space="preserve"> y viceversa, rutas de regreso, paradas, cuadro con el control de tiempo de paradas en la ruta San José-urbanización La Chorotega (ruta n°1) y viceversa, plano</w:t>
            </w:r>
            <w:r>
              <w:rPr>
                <w:lang w:val="es-MX" w:eastAsia="es-MX"/>
              </w:rPr>
              <w:t>. Fecha extrema: 1990. ---------------</w:t>
            </w:r>
          </w:p>
        </w:tc>
      </w:tr>
      <w:tr w:rsidR="009B5A17" w14:paraId="2740A228" w14:textId="77777777" w:rsidTr="003F0ED5">
        <w:tc>
          <w:tcPr>
            <w:tcW w:w="10620" w:type="dxa"/>
          </w:tcPr>
          <w:p w14:paraId="06EF5947" w14:textId="397BD23E" w:rsidR="009B5A17" w:rsidRDefault="008C5623" w:rsidP="003F0ED5">
            <w:pPr>
              <w:pStyle w:val="Default"/>
              <w:jc w:val="both"/>
              <w:rPr>
                <w:lang w:val="es-MX" w:eastAsia="es-MX"/>
              </w:rPr>
            </w:pPr>
            <w:r w:rsidRPr="008C5623">
              <w:rPr>
                <w:lang w:val="es-MX" w:eastAsia="es-MX"/>
              </w:rPr>
              <w:t>Expediente de préstamo 530/OC-CR del proyecto carretera Ciudad Colón-</w:t>
            </w:r>
            <w:proofErr w:type="spellStart"/>
            <w:r w:rsidRPr="008C5623">
              <w:rPr>
                <w:lang w:val="es-MX" w:eastAsia="es-MX"/>
              </w:rPr>
              <w:t>Orotina</w:t>
            </w:r>
            <w:proofErr w:type="spellEnd"/>
            <w:r>
              <w:rPr>
                <w:lang w:val="es-MX" w:eastAsia="es-MX"/>
              </w:rPr>
              <w:t xml:space="preserve">. Copia. Papel. Contenido: </w:t>
            </w:r>
            <w:r w:rsidRPr="008C5623">
              <w:rPr>
                <w:lang w:val="es-MX" w:eastAsia="es-MX"/>
              </w:rPr>
              <w:t>Correspondencia, sumario contable, cuadro que demuestran la información financiera del proyecto Ciudad Colón-</w:t>
            </w:r>
            <w:proofErr w:type="spellStart"/>
            <w:r w:rsidRPr="008C5623">
              <w:rPr>
                <w:lang w:val="es-MX" w:eastAsia="es-MX"/>
              </w:rPr>
              <w:t>Orotina</w:t>
            </w:r>
            <w:proofErr w:type="spellEnd"/>
            <w:r w:rsidRPr="008C5623">
              <w:rPr>
                <w:lang w:val="es-MX" w:eastAsia="es-MX"/>
              </w:rPr>
              <w:t>, estados financieros del préstamo, publicación de La Gaceta</w:t>
            </w:r>
            <w:r>
              <w:rPr>
                <w:lang w:val="es-MX" w:eastAsia="es-MX"/>
              </w:rPr>
              <w:t>. Fecha extrema: 1992. ---------------------------------------------------------------------------------------------------</w:t>
            </w:r>
          </w:p>
        </w:tc>
      </w:tr>
      <w:tr w:rsidR="009B5A17" w14:paraId="5A2AB29E" w14:textId="77777777" w:rsidTr="003F0ED5">
        <w:tc>
          <w:tcPr>
            <w:tcW w:w="10620" w:type="dxa"/>
          </w:tcPr>
          <w:p w14:paraId="01A2B5F2" w14:textId="1608F480" w:rsidR="009B5A17" w:rsidRDefault="00D44C77" w:rsidP="003F0ED5">
            <w:pPr>
              <w:pStyle w:val="Default"/>
              <w:jc w:val="both"/>
              <w:rPr>
                <w:lang w:val="es-MX" w:eastAsia="es-MX"/>
              </w:rPr>
            </w:pPr>
            <w:r w:rsidRPr="00D44C77">
              <w:rPr>
                <w:lang w:val="es-MX" w:eastAsia="es-MX"/>
              </w:rPr>
              <w:t>Expediente de la empresa de Transportes Mora sobre disputa con la empresa empresarios unidos de Puntarenas por la concesión de la ruta San José-San Ramón</w:t>
            </w:r>
            <w:r>
              <w:rPr>
                <w:lang w:val="es-MX" w:eastAsia="es-MX"/>
              </w:rPr>
              <w:t xml:space="preserve">. Copia. Papel. Contenido: </w:t>
            </w:r>
            <w:r w:rsidRPr="00D44C77">
              <w:rPr>
                <w:lang w:val="es-MX" w:eastAsia="es-MX"/>
              </w:rPr>
              <w:t>Correspondencia, oferta de compra, recurso de revisión y de aclaración, acuerdo, escritos, procedimiento de caducidad de la sociedad empresarios unidos</w:t>
            </w:r>
            <w:r>
              <w:rPr>
                <w:lang w:val="es-MX" w:eastAsia="es-MX"/>
              </w:rPr>
              <w:t>. Fecha extrema: 1988, 1990. ----</w:t>
            </w:r>
          </w:p>
        </w:tc>
      </w:tr>
      <w:tr w:rsidR="009B5A17" w14:paraId="7187576F" w14:textId="77777777" w:rsidTr="003F0ED5">
        <w:tc>
          <w:tcPr>
            <w:tcW w:w="10620" w:type="dxa"/>
          </w:tcPr>
          <w:p w14:paraId="6F2174B6" w14:textId="5AE46F7A" w:rsidR="009B5A17" w:rsidRDefault="00D44C77" w:rsidP="003F0ED5">
            <w:pPr>
              <w:pStyle w:val="Default"/>
              <w:jc w:val="both"/>
              <w:rPr>
                <w:lang w:val="es-MX" w:eastAsia="es-MX"/>
              </w:rPr>
            </w:pPr>
            <w:r w:rsidRPr="00D44C77">
              <w:rPr>
                <w:lang w:val="es-MX" w:eastAsia="es-MX"/>
              </w:rPr>
              <w:t xml:space="preserve">Expediente del caso del Rótulo de Pool que se encuentra en la rotonda de Guadalupe por estar </w:t>
            </w:r>
            <w:proofErr w:type="spellStart"/>
            <w:r w:rsidRPr="00D44C77">
              <w:rPr>
                <w:lang w:val="es-MX" w:eastAsia="es-MX"/>
              </w:rPr>
              <w:t>infringiando</w:t>
            </w:r>
            <w:proofErr w:type="spellEnd"/>
            <w:r>
              <w:rPr>
                <w:lang w:val="es-MX" w:eastAsia="es-MX"/>
              </w:rPr>
              <w:t xml:space="preserve"> La ley General de Caminos y de</w:t>
            </w:r>
            <w:r w:rsidRPr="00D44C77">
              <w:rPr>
                <w:lang w:val="es-MX" w:eastAsia="es-MX"/>
              </w:rPr>
              <w:t>creto ejecutivo del MOPT sobre la instalación de rótulos o anuncios</w:t>
            </w:r>
            <w:r>
              <w:rPr>
                <w:lang w:val="es-MX" w:eastAsia="es-MX"/>
              </w:rPr>
              <w:t xml:space="preserve">. Copia. Papel. Contenido: </w:t>
            </w:r>
            <w:r w:rsidRPr="00D44C77">
              <w:rPr>
                <w:lang w:val="es-MX" w:eastAsia="es-MX"/>
              </w:rPr>
              <w:t>Correspondencia, notificación, recorte de periódico, acción de inconstitucionalidad</w:t>
            </w:r>
            <w:r>
              <w:rPr>
                <w:lang w:val="es-MX" w:eastAsia="es-MX"/>
              </w:rPr>
              <w:t>. Fecha extrema: 1990. ---------------------------------------------------------</w:t>
            </w:r>
          </w:p>
        </w:tc>
      </w:tr>
      <w:tr w:rsidR="003F0ED5" w14:paraId="0D738E30" w14:textId="77777777" w:rsidTr="003F0ED5">
        <w:tc>
          <w:tcPr>
            <w:tcW w:w="10620" w:type="dxa"/>
          </w:tcPr>
          <w:p w14:paraId="0647D99A" w14:textId="68B45A80" w:rsidR="003F0ED5" w:rsidRDefault="00694B17" w:rsidP="003F0ED5">
            <w:pPr>
              <w:pStyle w:val="Default"/>
              <w:jc w:val="both"/>
              <w:rPr>
                <w:lang w:val="es-MX" w:eastAsia="es-MX"/>
              </w:rPr>
            </w:pPr>
            <w:r w:rsidRPr="00694B17">
              <w:rPr>
                <w:lang w:val="es-MX" w:eastAsia="es-MX"/>
              </w:rPr>
              <w:t xml:space="preserve">Expediente del proyecto </w:t>
            </w:r>
            <w:proofErr w:type="spellStart"/>
            <w:r w:rsidRPr="00694B17">
              <w:rPr>
                <w:lang w:val="es-MX" w:eastAsia="es-MX"/>
              </w:rPr>
              <w:t>Baru</w:t>
            </w:r>
            <w:proofErr w:type="spellEnd"/>
            <w:r w:rsidRPr="00694B17">
              <w:rPr>
                <w:lang w:val="es-MX" w:eastAsia="es-MX"/>
              </w:rPr>
              <w:t>-Piñuela-Palmar Norte</w:t>
            </w:r>
            <w:r>
              <w:rPr>
                <w:lang w:val="es-MX" w:eastAsia="es-MX"/>
              </w:rPr>
              <w:t xml:space="preserve">. Copia. Papel. Contenido: </w:t>
            </w:r>
            <w:r w:rsidRPr="00694B17">
              <w:rPr>
                <w:lang w:val="es-MX" w:eastAsia="es-MX"/>
              </w:rPr>
              <w:t>Cuadros que demuestran la situación financiera del proyecto, correspondencia, planos</w:t>
            </w:r>
            <w:r>
              <w:rPr>
                <w:lang w:val="es-MX" w:eastAsia="es-MX"/>
              </w:rPr>
              <w:t>. Fecha extrema: 1992.</w:t>
            </w:r>
          </w:p>
        </w:tc>
      </w:tr>
      <w:tr w:rsidR="00D44C77" w14:paraId="24218E45" w14:textId="77777777" w:rsidTr="003F0ED5">
        <w:tc>
          <w:tcPr>
            <w:tcW w:w="10620" w:type="dxa"/>
          </w:tcPr>
          <w:p w14:paraId="03991E06" w14:textId="2EF8ADED" w:rsidR="00D44C77" w:rsidRDefault="00694B17" w:rsidP="003F0ED5">
            <w:pPr>
              <w:pStyle w:val="Default"/>
              <w:jc w:val="both"/>
              <w:rPr>
                <w:lang w:val="es-MX" w:eastAsia="es-MX"/>
              </w:rPr>
            </w:pPr>
            <w:r w:rsidRPr="00694B17">
              <w:rPr>
                <w:lang w:val="es-MX" w:eastAsia="es-MX"/>
              </w:rPr>
              <w:t xml:space="preserve">Expediente sobre demolición y traslado de instalaciones de terreno para completar ampliaciones de la ruta </w:t>
            </w:r>
            <w:proofErr w:type="spellStart"/>
            <w:r w:rsidRPr="00694B17">
              <w:rPr>
                <w:lang w:val="es-MX" w:eastAsia="es-MX"/>
              </w:rPr>
              <w:t>Uruca</w:t>
            </w:r>
            <w:proofErr w:type="spellEnd"/>
            <w:r w:rsidRPr="00694B17">
              <w:rPr>
                <w:lang w:val="es-MX" w:eastAsia="es-MX"/>
              </w:rPr>
              <w:t>-Heredia en Intersección Pozuelo</w:t>
            </w:r>
            <w:r>
              <w:rPr>
                <w:lang w:val="es-MX" w:eastAsia="es-MX"/>
              </w:rPr>
              <w:t xml:space="preserve">. Copia. Papel. Contenido: </w:t>
            </w:r>
            <w:r w:rsidRPr="00694B17">
              <w:rPr>
                <w:lang w:val="es-MX" w:eastAsia="es-MX"/>
              </w:rPr>
              <w:t>Correspondencia, planos, hoja detalle de avalúo</w:t>
            </w:r>
            <w:r>
              <w:rPr>
                <w:lang w:val="es-MX" w:eastAsia="es-MX"/>
              </w:rPr>
              <w:t>. Fecha extrema: 1993. ---------------------------------------------------------</w:t>
            </w:r>
          </w:p>
        </w:tc>
      </w:tr>
      <w:tr w:rsidR="00D44C77" w14:paraId="30941E24" w14:textId="77777777" w:rsidTr="003F0ED5">
        <w:tc>
          <w:tcPr>
            <w:tcW w:w="10620" w:type="dxa"/>
          </w:tcPr>
          <w:p w14:paraId="4D1B6F92" w14:textId="1AFAB104" w:rsidR="00D44C77" w:rsidRDefault="00694B17" w:rsidP="003F0ED5">
            <w:pPr>
              <w:pStyle w:val="Default"/>
              <w:jc w:val="both"/>
              <w:rPr>
                <w:lang w:val="es-MX" w:eastAsia="es-MX"/>
              </w:rPr>
            </w:pPr>
            <w:r w:rsidRPr="00694B17">
              <w:rPr>
                <w:lang w:val="es-MX" w:eastAsia="es-MX"/>
              </w:rPr>
              <w:t xml:space="preserve">Expediente sobre extracción de 4000 m3 de </w:t>
            </w:r>
            <w:proofErr w:type="spellStart"/>
            <w:r w:rsidRPr="00694B17">
              <w:rPr>
                <w:lang w:val="es-MX" w:eastAsia="es-MX"/>
              </w:rPr>
              <w:t>balastre</w:t>
            </w:r>
            <w:proofErr w:type="spellEnd"/>
            <w:r w:rsidRPr="00694B17">
              <w:rPr>
                <w:lang w:val="es-MX" w:eastAsia="es-MX"/>
              </w:rPr>
              <w:t xml:space="preserve"> de los playones del Río Banano a la altura de la población la Bomba</w:t>
            </w:r>
            <w:r>
              <w:rPr>
                <w:lang w:val="es-MX" w:eastAsia="es-MX"/>
              </w:rPr>
              <w:t xml:space="preserve">. Copia. Papel. Contenido: </w:t>
            </w:r>
            <w:r w:rsidRPr="00694B17">
              <w:rPr>
                <w:lang w:val="es-MX" w:eastAsia="es-MX"/>
              </w:rPr>
              <w:t>Incluye correspondencia, mapa, convenio interinstitucional para la extracción de materiales del río Banano</w:t>
            </w:r>
            <w:r>
              <w:rPr>
                <w:lang w:val="es-MX" w:eastAsia="es-MX"/>
              </w:rPr>
              <w:t>. Fecha extrema: 1992. ------------</w:t>
            </w:r>
          </w:p>
        </w:tc>
      </w:tr>
      <w:tr w:rsidR="00D44C77" w14:paraId="0E3ACDF3" w14:textId="77777777" w:rsidTr="003F0ED5">
        <w:tc>
          <w:tcPr>
            <w:tcW w:w="10620" w:type="dxa"/>
          </w:tcPr>
          <w:p w14:paraId="283B83C4" w14:textId="48BF54E2" w:rsidR="00D44C77" w:rsidRDefault="00694B17" w:rsidP="00694B17">
            <w:pPr>
              <w:pStyle w:val="Default"/>
              <w:jc w:val="both"/>
              <w:rPr>
                <w:lang w:val="es-MX" w:eastAsia="es-MX"/>
              </w:rPr>
            </w:pPr>
            <w:r w:rsidRPr="00694B17">
              <w:rPr>
                <w:lang w:val="es-MX" w:eastAsia="es-MX"/>
              </w:rPr>
              <w:t xml:space="preserve">Expediente visita realizada a Jamaica por el canciller </w:t>
            </w:r>
            <w:proofErr w:type="spellStart"/>
            <w:r w:rsidRPr="00694B17">
              <w:rPr>
                <w:lang w:val="es-MX" w:eastAsia="es-MX"/>
              </w:rPr>
              <w:t>Bernd</w:t>
            </w:r>
            <w:proofErr w:type="spellEnd"/>
            <w:r w:rsidRPr="00694B17">
              <w:rPr>
                <w:lang w:val="es-MX" w:eastAsia="es-MX"/>
              </w:rPr>
              <w:t xml:space="preserve"> </w:t>
            </w:r>
            <w:proofErr w:type="spellStart"/>
            <w:r w:rsidRPr="00694B17">
              <w:rPr>
                <w:lang w:val="es-MX" w:eastAsia="es-MX"/>
              </w:rPr>
              <w:t>Niehaus</w:t>
            </w:r>
            <w:proofErr w:type="spellEnd"/>
            <w:r w:rsidRPr="00694B17">
              <w:rPr>
                <w:lang w:val="es-MX" w:eastAsia="es-MX"/>
              </w:rPr>
              <w:t xml:space="preserve"> para acordar llevar acabo la primera reunión de la Comisión Mixta Costa Rica-Jamaica</w:t>
            </w:r>
            <w:r>
              <w:rPr>
                <w:lang w:val="es-MX" w:eastAsia="es-MX"/>
              </w:rPr>
              <w:t xml:space="preserve">. Copia. Papel. Contenido: </w:t>
            </w:r>
            <w:r w:rsidRPr="00694B17">
              <w:rPr>
                <w:lang w:val="es-MX" w:eastAsia="es-MX"/>
              </w:rPr>
              <w:t>El expediente se compone de correspondencia, informe y recortes del periódico La Gaceta</w:t>
            </w:r>
            <w:r>
              <w:rPr>
                <w:lang w:val="es-MX" w:eastAsia="es-MX"/>
              </w:rPr>
              <w:t>. Fecha extrema: 1984-1992. -------------------------------------------------------------------------------------------------------------------------</w:t>
            </w:r>
          </w:p>
        </w:tc>
      </w:tr>
      <w:tr w:rsidR="009B5A17" w14:paraId="4A312ED2" w14:textId="77777777" w:rsidTr="003F0ED5">
        <w:tc>
          <w:tcPr>
            <w:tcW w:w="10620" w:type="dxa"/>
          </w:tcPr>
          <w:p w14:paraId="6820B79F" w14:textId="5A9FF0BD" w:rsidR="009B5A17" w:rsidRDefault="00694B17" w:rsidP="00694B17">
            <w:pPr>
              <w:pStyle w:val="Default"/>
              <w:jc w:val="both"/>
              <w:rPr>
                <w:lang w:val="es-MX" w:eastAsia="es-MX"/>
              </w:rPr>
            </w:pPr>
            <w:r w:rsidRPr="00694B17">
              <w:rPr>
                <w:lang w:val="es-MX" w:eastAsia="es-MX"/>
              </w:rPr>
              <w:t xml:space="preserve">Expediente entre el Consorcio de Transportes Cooperativos </w:t>
            </w:r>
            <w:proofErr w:type="spellStart"/>
            <w:r w:rsidRPr="00694B17">
              <w:rPr>
                <w:lang w:val="es-MX" w:eastAsia="es-MX"/>
              </w:rPr>
              <w:t>Metrocoop</w:t>
            </w:r>
            <w:proofErr w:type="spellEnd"/>
            <w:r w:rsidRPr="00694B17">
              <w:rPr>
                <w:lang w:val="es-MX" w:eastAsia="es-MX"/>
              </w:rPr>
              <w:t xml:space="preserve"> R.L y Transportes Metropolitanos TRANSMESA sobre recurso</w:t>
            </w:r>
            <w:r>
              <w:rPr>
                <w:lang w:val="es-MX" w:eastAsia="es-MX"/>
              </w:rPr>
              <w:t xml:space="preserve">. Copia. Papel. Contenido: </w:t>
            </w:r>
            <w:r w:rsidRPr="00694B17">
              <w:rPr>
                <w:lang w:val="es-MX" w:eastAsia="es-MX"/>
              </w:rPr>
              <w:t xml:space="preserve">Certificación, hoja de notificación, convenio entre </w:t>
            </w:r>
            <w:proofErr w:type="spellStart"/>
            <w:r w:rsidRPr="00694B17">
              <w:rPr>
                <w:lang w:val="es-MX" w:eastAsia="es-MX"/>
              </w:rPr>
              <w:t>Metrocoop</w:t>
            </w:r>
            <w:proofErr w:type="spellEnd"/>
            <w:r w:rsidRPr="00694B17">
              <w:rPr>
                <w:lang w:val="es-MX" w:eastAsia="es-MX"/>
              </w:rPr>
              <w:t xml:space="preserve"> R.L y </w:t>
            </w:r>
            <w:proofErr w:type="spellStart"/>
            <w:r w:rsidRPr="00694B17">
              <w:rPr>
                <w:lang w:val="es-MX" w:eastAsia="es-MX"/>
              </w:rPr>
              <w:t>Transmesa</w:t>
            </w:r>
            <w:proofErr w:type="spellEnd"/>
            <w:r w:rsidRPr="00694B17">
              <w:rPr>
                <w:lang w:val="es-MX" w:eastAsia="es-MX"/>
              </w:rPr>
              <w:t>, correspondencia, recurso de amparo</w:t>
            </w:r>
            <w:r>
              <w:rPr>
                <w:lang w:val="es-MX" w:eastAsia="es-MX"/>
              </w:rPr>
              <w:t>. Fecha extrema: 1990-</w:t>
            </w:r>
            <w:r w:rsidRPr="00694B17">
              <w:rPr>
                <w:lang w:val="es-MX" w:eastAsia="es-MX"/>
              </w:rPr>
              <w:t>1991</w:t>
            </w:r>
            <w:r>
              <w:rPr>
                <w:lang w:val="es-MX" w:eastAsia="es-MX"/>
              </w:rPr>
              <w:t xml:space="preserve"> ---------------------------------------------------------------------------------------------</w:t>
            </w:r>
          </w:p>
        </w:tc>
      </w:tr>
      <w:tr w:rsidR="00694B17" w14:paraId="23285E95" w14:textId="77777777" w:rsidTr="003F0ED5">
        <w:tc>
          <w:tcPr>
            <w:tcW w:w="10620" w:type="dxa"/>
          </w:tcPr>
          <w:p w14:paraId="420DB6BE" w14:textId="354D77B1" w:rsidR="00694B17" w:rsidRDefault="00694B17" w:rsidP="00E3699C">
            <w:pPr>
              <w:pStyle w:val="Default"/>
              <w:jc w:val="both"/>
              <w:rPr>
                <w:lang w:val="es-MX" w:eastAsia="es-MX"/>
              </w:rPr>
            </w:pPr>
            <w:r w:rsidRPr="00694B17">
              <w:rPr>
                <w:lang w:val="es-MX" w:eastAsia="es-MX"/>
              </w:rPr>
              <w:t>Expediente del Colegio de Señoritas y Teatro Nacional sobre preocupación por existencia de paradas buses cercanas debido a la contaminación por vibraciones, ruido</w:t>
            </w:r>
            <w:r>
              <w:rPr>
                <w:lang w:val="es-MX" w:eastAsia="es-MX"/>
              </w:rPr>
              <w:t xml:space="preserve">. Copia. Papel. </w:t>
            </w:r>
            <w:r w:rsidR="004D0541" w:rsidRPr="004D0541">
              <w:rPr>
                <w:lang w:val="es-MX" w:eastAsia="es-MX"/>
              </w:rPr>
              <w:lastRenderedPageBreak/>
              <w:t xml:space="preserve">Correspondencia, hoja traslado de correspondencia, minuta de reunión Comisión Carreteras de acceso Restringido, plano </w:t>
            </w:r>
            <w:r>
              <w:rPr>
                <w:lang w:val="es-MX" w:eastAsia="es-MX"/>
              </w:rPr>
              <w:t>Fecha extrema: 1989-1990.</w:t>
            </w:r>
          </w:p>
        </w:tc>
      </w:tr>
      <w:tr w:rsidR="00694B17" w14:paraId="318D43D3" w14:textId="77777777" w:rsidTr="003F0ED5">
        <w:tc>
          <w:tcPr>
            <w:tcW w:w="10620" w:type="dxa"/>
          </w:tcPr>
          <w:p w14:paraId="6916FA4D" w14:textId="3848116B" w:rsidR="00694B17" w:rsidRDefault="00694B17" w:rsidP="003F0ED5">
            <w:pPr>
              <w:pStyle w:val="Default"/>
              <w:jc w:val="both"/>
              <w:rPr>
                <w:lang w:val="es-MX" w:eastAsia="es-MX"/>
              </w:rPr>
            </w:pPr>
            <w:r w:rsidRPr="00694B17">
              <w:rPr>
                <w:lang w:val="es-MX" w:eastAsia="es-MX"/>
              </w:rPr>
              <w:lastRenderedPageBreak/>
              <w:t>Expediente reunión de FETRAL/CADEXO/ Municipalidad de Limón sobre avance de obras en Limón</w:t>
            </w:r>
            <w:r>
              <w:rPr>
                <w:lang w:val="es-MX" w:eastAsia="es-MX"/>
              </w:rPr>
              <w:t xml:space="preserve">. Copia. Papel. Contenido: </w:t>
            </w:r>
            <w:r w:rsidRPr="00694B17">
              <w:rPr>
                <w:lang w:val="es-MX" w:eastAsia="es-MX"/>
              </w:rPr>
              <w:t xml:space="preserve">Correspondencia, concurso privado para ampliación de puerto de </w:t>
            </w:r>
            <w:proofErr w:type="spellStart"/>
            <w:r w:rsidRPr="00694B17">
              <w:rPr>
                <w:lang w:val="es-MX" w:eastAsia="es-MX"/>
              </w:rPr>
              <w:t>Moín</w:t>
            </w:r>
            <w:proofErr w:type="spellEnd"/>
            <w:r w:rsidRPr="00694B17">
              <w:rPr>
                <w:lang w:val="es-MX" w:eastAsia="es-MX"/>
              </w:rPr>
              <w:t>, convenio, acta, agenda reunión</w:t>
            </w:r>
            <w:r w:rsidR="004D0541">
              <w:rPr>
                <w:lang w:val="es-MX" w:eastAsia="es-MX"/>
              </w:rPr>
              <w:t>. Fecha extrema: 1989-1990. ---------------------------------------</w:t>
            </w:r>
          </w:p>
        </w:tc>
      </w:tr>
      <w:tr w:rsidR="00694B17" w14:paraId="7E034E9B" w14:textId="77777777" w:rsidTr="003F0ED5">
        <w:tc>
          <w:tcPr>
            <w:tcW w:w="10620" w:type="dxa"/>
          </w:tcPr>
          <w:p w14:paraId="21ACD20F" w14:textId="5D8C6799" w:rsidR="00694B17" w:rsidRDefault="004D0541" w:rsidP="004D0541">
            <w:pPr>
              <w:pStyle w:val="Default"/>
              <w:jc w:val="both"/>
              <w:rPr>
                <w:lang w:val="es-MX" w:eastAsia="es-MX"/>
              </w:rPr>
            </w:pPr>
            <w:r w:rsidRPr="004D0541">
              <w:rPr>
                <w:lang w:val="es-MX" w:eastAsia="es-MX"/>
              </w:rPr>
              <w:t xml:space="preserve">Expediente sobre solicitud de acceso directo a la Autopsia Florencio del Castillo frente a la Urbanización Villa de </w:t>
            </w:r>
            <w:proofErr w:type="spellStart"/>
            <w:r w:rsidRPr="004D0541">
              <w:rPr>
                <w:lang w:val="es-MX" w:eastAsia="es-MX"/>
              </w:rPr>
              <w:t>Ayarco</w:t>
            </w:r>
            <w:proofErr w:type="spellEnd"/>
            <w:r>
              <w:rPr>
                <w:lang w:val="es-MX" w:eastAsia="es-MX"/>
              </w:rPr>
              <w:t>. Copia. Papel. Contenido: Correspondencia, hoja tra</w:t>
            </w:r>
            <w:r w:rsidRPr="004D0541">
              <w:rPr>
                <w:lang w:val="es-MX" w:eastAsia="es-MX"/>
              </w:rPr>
              <w:t>sla</w:t>
            </w:r>
            <w:r>
              <w:rPr>
                <w:lang w:val="es-MX" w:eastAsia="es-MX"/>
              </w:rPr>
              <w:t>dan</w:t>
            </w:r>
            <w:r w:rsidRPr="004D0541">
              <w:rPr>
                <w:lang w:val="es-MX" w:eastAsia="es-MX"/>
              </w:rPr>
              <w:t>do correspondencia, minuta de reunión Comisión Carreteras de acceso Restringido, plano</w:t>
            </w:r>
            <w:r>
              <w:rPr>
                <w:lang w:val="es-MX" w:eastAsia="es-MX"/>
              </w:rPr>
              <w:t>. Fechas extremas: 1991-1992. --------------------------------------------------------------------------------------------------</w:t>
            </w:r>
          </w:p>
        </w:tc>
      </w:tr>
      <w:tr w:rsidR="00694B17" w14:paraId="41B82A54" w14:textId="77777777" w:rsidTr="003F0ED5">
        <w:tc>
          <w:tcPr>
            <w:tcW w:w="10620" w:type="dxa"/>
          </w:tcPr>
          <w:p w14:paraId="1A36C1DE" w14:textId="7E83DC84" w:rsidR="00694B17" w:rsidRDefault="004D0541" w:rsidP="003F0ED5">
            <w:pPr>
              <w:pStyle w:val="Default"/>
              <w:jc w:val="both"/>
              <w:rPr>
                <w:lang w:val="es-MX" w:eastAsia="es-MX"/>
              </w:rPr>
            </w:pPr>
            <w:r w:rsidRPr="004D0541">
              <w:rPr>
                <w:lang w:val="es-MX" w:eastAsia="es-MX"/>
              </w:rPr>
              <w:t>Expediente ampliación Aeropuerto Tomás Guardia de Liberia</w:t>
            </w:r>
            <w:r>
              <w:rPr>
                <w:lang w:val="es-MX" w:eastAsia="es-MX"/>
              </w:rPr>
              <w:t xml:space="preserve">. Copia. Papel. Contenido: </w:t>
            </w:r>
            <w:r w:rsidRPr="004D0541">
              <w:rPr>
                <w:lang w:val="es-MX" w:eastAsia="es-MX"/>
              </w:rPr>
              <w:t>Actas de reunión, correspondencia, minuta de reunión, recurso de apelación contra adjudicación, licitación pública, anteproyecto, recortes de La Gaceta, convenio de cooperación interinstitucional</w:t>
            </w:r>
            <w:r>
              <w:rPr>
                <w:lang w:val="es-MX" w:eastAsia="es-MX"/>
              </w:rPr>
              <w:t>. Fecha extrema: 1989-1990. ----------------------------------------------------------------------------------------------------</w:t>
            </w:r>
          </w:p>
        </w:tc>
      </w:tr>
      <w:tr w:rsidR="00694B17" w14:paraId="224A4FE1" w14:textId="77777777" w:rsidTr="003F0ED5">
        <w:tc>
          <w:tcPr>
            <w:tcW w:w="10620" w:type="dxa"/>
          </w:tcPr>
          <w:p w14:paraId="228D5032" w14:textId="3AD154B4" w:rsidR="00694B17" w:rsidRDefault="004D0541" w:rsidP="003F0ED5">
            <w:pPr>
              <w:pStyle w:val="Default"/>
              <w:jc w:val="both"/>
              <w:rPr>
                <w:lang w:val="es-MX" w:eastAsia="es-MX"/>
              </w:rPr>
            </w:pPr>
            <w:r w:rsidRPr="004D0541">
              <w:rPr>
                <w:lang w:val="es-MX" w:eastAsia="es-MX"/>
              </w:rPr>
              <w:t>Expediente de sesiones ordinarias de la Junta Liquidadora de Transportes Metropolitanos S.A</w:t>
            </w:r>
            <w:r>
              <w:rPr>
                <w:lang w:val="es-MX" w:eastAsia="es-MX"/>
              </w:rPr>
              <w:t xml:space="preserve">. Copia. Papel. Contenido: </w:t>
            </w:r>
            <w:r w:rsidRPr="004D0541">
              <w:rPr>
                <w:lang w:val="es-MX" w:eastAsia="es-MX"/>
              </w:rPr>
              <w:t>Expedientes de las sesiones ordinarias número  02-91 y 03-91 de la Junta Liquidadora. Incluye la agenda, informes, correspondencia, y los asunt</w:t>
            </w:r>
            <w:r>
              <w:rPr>
                <w:lang w:val="es-MX" w:eastAsia="es-MX"/>
              </w:rPr>
              <w:t>os a tratar en la sesión. Fecha extrema: 991. ------------------------------------------------------------------------------------------</w:t>
            </w:r>
          </w:p>
        </w:tc>
      </w:tr>
      <w:tr w:rsidR="00694B17" w14:paraId="42C6A1A0" w14:textId="77777777" w:rsidTr="003F0ED5">
        <w:tc>
          <w:tcPr>
            <w:tcW w:w="10620" w:type="dxa"/>
          </w:tcPr>
          <w:p w14:paraId="28A7A737" w14:textId="3F86F1BD" w:rsidR="00694B17" w:rsidRDefault="004D0541" w:rsidP="003F0ED5">
            <w:pPr>
              <w:pStyle w:val="Default"/>
              <w:jc w:val="both"/>
              <w:rPr>
                <w:lang w:val="es-MX" w:eastAsia="es-MX"/>
              </w:rPr>
            </w:pPr>
            <w:r w:rsidRPr="004D0541">
              <w:rPr>
                <w:lang w:val="es-MX" w:eastAsia="es-MX"/>
              </w:rPr>
              <w:t>Expediente de sesiones extraordinarias de la Junta Liquidadora de Transportes Metropolitanos S.A</w:t>
            </w:r>
            <w:r>
              <w:rPr>
                <w:lang w:val="es-MX" w:eastAsia="es-MX"/>
              </w:rPr>
              <w:t xml:space="preserve">. Copia. Papel. Contenido: </w:t>
            </w:r>
            <w:r w:rsidRPr="004D0541">
              <w:rPr>
                <w:lang w:val="es-MX" w:eastAsia="es-MX"/>
              </w:rPr>
              <w:t>Expedientes de las sesiones extraordinarias número  01-91, 02-91, 03-91, 04-91, 06-91, 07-91, 09-91, 11-91, 18-91, 19-91 y 21-91 de la Junta Liquidadora. Incluye la agenda, informes, correspondencia, y los asuntos a tratar en l</w:t>
            </w:r>
            <w:r>
              <w:rPr>
                <w:lang w:val="es-MX" w:eastAsia="es-MX"/>
              </w:rPr>
              <w:t>a sesión. Fecha extrema: 1991.</w:t>
            </w:r>
          </w:p>
        </w:tc>
      </w:tr>
      <w:tr w:rsidR="00694B17" w14:paraId="1FE6821B" w14:textId="77777777" w:rsidTr="003F0ED5">
        <w:tc>
          <w:tcPr>
            <w:tcW w:w="10620" w:type="dxa"/>
          </w:tcPr>
          <w:p w14:paraId="15169F35" w14:textId="6C79203E" w:rsidR="00694B17" w:rsidRDefault="004D0541" w:rsidP="004D0541">
            <w:pPr>
              <w:pStyle w:val="Default"/>
              <w:jc w:val="both"/>
              <w:rPr>
                <w:lang w:val="es-MX" w:eastAsia="es-MX"/>
              </w:rPr>
            </w:pPr>
            <w:r w:rsidRPr="004D0541">
              <w:rPr>
                <w:lang w:val="es-MX" w:eastAsia="es-MX"/>
              </w:rPr>
              <w:t>Expediente de sesiones de Transporte Metropolitanos S.A</w:t>
            </w:r>
            <w:r>
              <w:rPr>
                <w:lang w:val="es-MX" w:eastAsia="es-MX"/>
              </w:rPr>
              <w:t xml:space="preserve">. Copia. Papel. Contenido: </w:t>
            </w:r>
            <w:r w:rsidRPr="004D0541">
              <w:rPr>
                <w:lang w:val="es-MX" w:eastAsia="es-MX"/>
              </w:rPr>
              <w:t>Expediente de sesiones de la 02-90, 03-90, 08-90, 01-91 y las sesiones extraordinarias 08-90 y 09-90</w:t>
            </w:r>
            <w:r>
              <w:rPr>
                <w:lang w:val="es-MX" w:eastAsia="es-MX"/>
              </w:rPr>
              <w:t>. Fecha extrema: 1990-1991. ----------------------------------------------------------------------------------------------------</w:t>
            </w:r>
          </w:p>
        </w:tc>
      </w:tr>
      <w:tr w:rsidR="00694B17" w14:paraId="44D142DE" w14:textId="77777777" w:rsidTr="003F0ED5">
        <w:tc>
          <w:tcPr>
            <w:tcW w:w="10620" w:type="dxa"/>
          </w:tcPr>
          <w:p w14:paraId="558E07E2" w14:textId="6D5CE3AA" w:rsidR="00694B17" w:rsidRDefault="004D0541" w:rsidP="003F0ED5">
            <w:pPr>
              <w:pStyle w:val="Default"/>
              <w:jc w:val="both"/>
              <w:rPr>
                <w:lang w:val="es-MX" w:eastAsia="es-MX"/>
              </w:rPr>
            </w:pPr>
            <w:r w:rsidRPr="004D0541">
              <w:rPr>
                <w:lang w:val="es-MX" w:eastAsia="es-MX"/>
              </w:rPr>
              <w:t>Expediente Proyecto de Desarrollo Agrícola Zona Atlántica, PRODAZA</w:t>
            </w:r>
            <w:r>
              <w:rPr>
                <w:lang w:val="es-MX" w:eastAsia="es-MX"/>
              </w:rPr>
              <w:t xml:space="preserve">. Copia. Papel. Contenido: </w:t>
            </w:r>
            <w:r w:rsidRPr="004D0541">
              <w:rPr>
                <w:lang w:val="es-MX" w:eastAsia="es-MX"/>
              </w:rPr>
              <w:t>Correspondencia, convenio, cuadros,</w:t>
            </w:r>
            <w:r>
              <w:rPr>
                <w:lang w:val="es-MX" w:eastAsia="es-MX"/>
              </w:rPr>
              <w:t xml:space="preserve"> </w:t>
            </w:r>
            <w:r w:rsidRPr="004D0541">
              <w:rPr>
                <w:lang w:val="es-MX" w:eastAsia="es-MX"/>
              </w:rPr>
              <w:t>listado de proyectos</w:t>
            </w:r>
            <w:r>
              <w:rPr>
                <w:lang w:val="es-MX" w:eastAsia="es-MX"/>
              </w:rPr>
              <w:t>. Fecha extrema: 1993. ---------------------</w:t>
            </w:r>
          </w:p>
        </w:tc>
      </w:tr>
      <w:tr w:rsidR="00694B17" w14:paraId="00A88969" w14:textId="77777777" w:rsidTr="003F0ED5">
        <w:tc>
          <w:tcPr>
            <w:tcW w:w="10620" w:type="dxa"/>
          </w:tcPr>
          <w:p w14:paraId="71A922CA" w14:textId="4981B081" w:rsidR="00694B17" w:rsidRDefault="004D0541" w:rsidP="004D0541">
            <w:pPr>
              <w:pStyle w:val="Default"/>
              <w:jc w:val="both"/>
              <w:rPr>
                <w:lang w:val="es-MX" w:eastAsia="es-MX"/>
              </w:rPr>
            </w:pPr>
            <w:r w:rsidRPr="004D0541">
              <w:rPr>
                <w:lang w:val="es-MX" w:eastAsia="es-MX"/>
              </w:rPr>
              <w:t>Informes de aprobación de órdenes de servicio o modificaciones a obras de diferentes proyectos</w:t>
            </w:r>
            <w:r>
              <w:rPr>
                <w:lang w:val="es-MX" w:eastAsia="es-MX"/>
              </w:rPr>
              <w:t xml:space="preserve">. Copia. Papel. Contenido: </w:t>
            </w:r>
            <w:r w:rsidRPr="004D0541">
              <w:rPr>
                <w:lang w:val="es-MX" w:eastAsia="es-MX"/>
              </w:rPr>
              <w:t>Comunicación de la aprobación, se adjunta la descripción del proyecto y la razón del servicio</w:t>
            </w:r>
            <w:r>
              <w:rPr>
                <w:lang w:val="es-MX" w:eastAsia="es-MX"/>
              </w:rPr>
              <w:t xml:space="preserve">. </w:t>
            </w:r>
            <w:r w:rsidRPr="004D0541">
              <w:rPr>
                <w:lang w:val="es-MX" w:eastAsia="es-MX"/>
              </w:rPr>
              <w:t>Proyectos diversos sobre construcción e infraestructura vial en todo el país</w:t>
            </w:r>
            <w:r>
              <w:rPr>
                <w:lang w:val="es-MX" w:eastAsia="es-MX"/>
              </w:rPr>
              <w:t>. Fecha extrema: 1989-1993. -------------------------------------------------------------------------------------------</w:t>
            </w:r>
          </w:p>
        </w:tc>
      </w:tr>
      <w:tr w:rsidR="00694B17" w14:paraId="19B895F4" w14:textId="77777777" w:rsidTr="003F0ED5">
        <w:tc>
          <w:tcPr>
            <w:tcW w:w="10620" w:type="dxa"/>
          </w:tcPr>
          <w:p w14:paraId="6B0AD5CA" w14:textId="397C54BE" w:rsidR="004D0541" w:rsidRDefault="004D0541" w:rsidP="00E3699C">
            <w:pPr>
              <w:pStyle w:val="Default"/>
              <w:jc w:val="both"/>
              <w:rPr>
                <w:lang w:val="es-MX" w:eastAsia="es-MX"/>
              </w:rPr>
            </w:pPr>
            <w:r w:rsidRPr="004D0541">
              <w:rPr>
                <w:lang w:val="es-MX" w:eastAsia="es-MX"/>
              </w:rPr>
              <w:t>Informes de Auditoría</w:t>
            </w:r>
            <w:r>
              <w:rPr>
                <w:lang w:val="es-MX" w:eastAsia="es-MX"/>
              </w:rPr>
              <w:t xml:space="preserve">. Copia. Papel. Contenido: </w:t>
            </w:r>
            <w:r w:rsidRPr="004D0541">
              <w:rPr>
                <w:lang w:val="es-MX" w:eastAsia="es-MX"/>
              </w:rPr>
              <w:t xml:space="preserve">Informe sobre el Estudio de la denuncia planteada por la señora </w:t>
            </w:r>
            <w:proofErr w:type="spellStart"/>
            <w:r w:rsidRPr="004D0541">
              <w:rPr>
                <w:lang w:val="es-MX" w:eastAsia="es-MX"/>
              </w:rPr>
              <w:t>Luzmilda</w:t>
            </w:r>
            <w:proofErr w:type="spellEnd"/>
            <w:r w:rsidRPr="004D0541">
              <w:rPr>
                <w:lang w:val="es-MX" w:eastAsia="es-MX"/>
              </w:rPr>
              <w:t xml:space="preserve"> Castro Bonilla sobre supuestas irregularidades relacionadas con el proyecto carretera de circunvalación oeste</w:t>
            </w:r>
            <w:r>
              <w:rPr>
                <w:lang w:val="es-MX" w:eastAsia="es-MX"/>
              </w:rPr>
              <w:t xml:space="preserve">. </w:t>
            </w:r>
            <w:r w:rsidRPr="004D0541">
              <w:rPr>
                <w:lang w:val="es-MX" w:eastAsia="es-MX"/>
              </w:rPr>
              <w:t>Informe de auditoría referente a caja y bancos, inversiones transitorias, cuentas y documentos por cobrar, inventarios, gastos pagados por adelantado, activos fijos, inversiones a largo plazo, depósitos en garantía y cuentas por pagar de la División Administrativa</w:t>
            </w:r>
            <w:r>
              <w:rPr>
                <w:lang w:val="es-MX" w:eastAsia="es-MX"/>
              </w:rPr>
              <w:t xml:space="preserve">. </w:t>
            </w:r>
            <w:r w:rsidRPr="004D0541">
              <w:rPr>
                <w:lang w:val="es-MX" w:eastAsia="es-MX"/>
              </w:rPr>
              <w:t xml:space="preserve">Informe de auditoría referente al análisis de las ventas, </w:t>
            </w:r>
            <w:proofErr w:type="spellStart"/>
            <w:r w:rsidRPr="004D0541">
              <w:rPr>
                <w:lang w:val="es-MX" w:eastAsia="es-MX"/>
              </w:rPr>
              <w:t>prefacturación</w:t>
            </w:r>
            <w:proofErr w:type="spellEnd"/>
            <w:r w:rsidRPr="004D0541">
              <w:rPr>
                <w:lang w:val="es-MX" w:eastAsia="es-MX"/>
              </w:rPr>
              <w:t xml:space="preserve"> y contrataciones de </w:t>
            </w:r>
            <w:proofErr w:type="spellStart"/>
            <w:r w:rsidRPr="004D0541">
              <w:rPr>
                <w:lang w:val="es-MX" w:eastAsia="es-MX"/>
              </w:rPr>
              <w:t>Matra</w:t>
            </w:r>
            <w:proofErr w:type="spellEnd"/>
            <w:r w:rsidRPr="004D0541">
              <w:rPr>
                <w:lang w:val="es-MX" w:eastAsia="es-MX"/>
              </w:rPr>
              <w:t xml:space="preserve"> </w:t>
            </w:r>
            <w:proofErr w:type="spellStart"/>
            <w:r w:rsidRPr="004D0541">
              <w:rPr>
                <w:lang w:val="es-MX" w:eastAsia="es-MX"/>
              </w:rPr>
              <w:t>Ltda</w:t>
            </w:r>
            <w:proofErr w:type="spellEnd"/>
            <w:r w:rsidRPr="004D0541">
              <w:rPr>
                <w:lang w:val="es-MX" w:eastAsia="es-MX"/>
              </w:rPr>
              <w:t xml:space="preserve"> de la División Automotriz</w:t>
            </w:r>
            <w:r>
              <w:rPr>
                <w:lang w:val="es-MX" w:eastAsia="es-MX"/>
              </w:rPr>
              <w:t xml:space="preserve">. </w:t>
            </w:r>
            <w:r w:rsidRPr="004D0541">
              <w:rPr>
                <w:lang w:val="es-MX" w:eastAsia="es-MX"/>
              </w:rPr>
              <w:t>Informe de auditoría referente a análisis de compras de COOPESA</w:t>
            </w:r>
            <w:r>
              <w:rPr>
                <w:lang w:val="es-MX" w:eastAsia="es-MX"/>
              </w:rPr>
              <w:t xml:space="preserve">. </w:t>
            </w:r>
            <w:r w:rsidRPr="004D0541">
              <w:rPr>
                <w:lang w:val="es-MX" w:eastAsia="es-MX"/>
              </w:rPr>
              <w:t xml:space="preserve"> Informe de auditoría sobre el estudio realizado sobre las operaciones derivadas en el desarrollo de cinco contratos de consultoría que suscribió el Ministerio de Obras Públicas y Transportes con la firma I.M.N.S.A Ingenieros Consultores y uno con el consorcio I.M.N.S.A-STV/LYON ASSOCIATES INC</w:t>
            </w:r>
            <w:r>
              <w:rPr>
                <w:lang w:val="es-MX" w:eastAsia="es-MX"/>
              </w:rPr>
              <w:t xml:space="preserve">. </w:t>
            </w:r>
            <w:r w:rsidRPr="004D0541">
              <w:rPr>
                <w:lang w:val="es-MX" w:eastAsia="es-MX"/>
              </w:rPr>
              <w:t>Informe de auditoría de visita a Miami, revisión inventario en consignación (visita a diferentes empresas)</w:t>
            </w:r>
            <w:r>
              <w:rPr>
                <w:lang w:val="es-MX" w:eastAsia="es-MX"/>
              </w:rPr>
              <w:t xml:space="preserve">. </w:t>
            </w:r>
            <w:r w:rsidRPr="004D0541">
              <w:rPr>
                <w:lang w:val="es-MX" w:eastAsia="es-MX"/>
              </w:rPr>
              <w:t>Informe de auditoría sobre Análisis de resul</w:t>
            </w:r>
            <w:r>
              <w:rPr>
                <w:lang w:val="es-MX" w:eastAsia="es-MX"/>
              </w:rPr>
              <w:t xml:space="preserve">tados División Automotriz. </w:t>
            </w:r>
            <w:r w:rsidRPr="004D0541">
              <w:rPr>
                <w:lang w:val="es-MX" w:eastAsia="es-MX"/>
              </w:rPr>
              <w:t xml:space="preserve">Informe de auditoría referente a inventario de </w:t>
            </w:r>
            <w:proofErr w:type="gramStart"/>
            <w:r w:rsidRPr="004D0541">
              <w:rPr>
                <w:lang w:val="es-MX" w:eastAsia="es-MX"/>
              </w:rPr>
              <w:t>bodega repuestos</w:t>
            </w:r>
            <w:proofErr w:type="gramEnd"/>
            <w:r w:rsidRPr="004D0541">
              <w:rPr>
                <w:lang w:val="es-MX" w:eastAsia="es-MX"/>
              </w:rPr>
              <w:t xml:space="preserve"> correspondiente a la División Automotriz</w:t>
            </w:r>
            <w:r>
              <w:rPr>
                <w:lang w:val="es-MX" w:eastAsia="es-MX"/>
              </w:rPr>
              <w:t xml:space="preserve">. </w:t>
            </w:r>
            <w:r w:rsidRPr="004D0541">
              <w:rPr>
                <w:lang w:val="es-MX" w:eastAsia="es-MX"/>
              </w:rPr>
              <w:t>Informe de auditoría in</w:t>
            </w:r>
            <w:r>
              <w:rPr>
                <w:lang w:val="es-MX" w:eastAsia="es-MX"/>
              </w:rPr>
              <w:t>terna sobre manejo de fondos qu</w:t>
            </w:r>
            <w:r w:rsidRPr="004D0541">
              <w:rPr>
                <w:lang w:val="es-MX" w:eastAsia="es-MX"/>
              </w:rPr>
              <w:t>e recauda la Dirección General de Aviación Civil a nombre de COCESNA</w:t>
            </w:r>
            <w:r>
              <w:rPr>
                <w:lang w:val="es-MX" w:eastAsia="es-MX"/>
              </w:rPr>
              <w:t xml:space="preserve">. </w:t>
            </w:r>
            <w:r w:rsidRPr="004D0541">
              <w:rPr>
                <w:lang w:val="es-MX" w:eastAsia="es-MX"/>
              </w:rPr>
              <w:t>Informe de auditoría de la revisión practicada en el área de ventas, cuentas por cobrar y cobros de la División de Aviación</w:t>
            </w:r>
            <w:r>
              <w:rPr>
                <w:lang w:val="es-MX" w:eastAsia="es-MX"/>
              </w:rPr>
              <w:t xml:space="preserve">. </w:t>
            </w:r>
            <w:r w:rsidRPr="004D0541">
              <w:rPr>
                <w:lang w:val="es-MX" w:eastAsia="es-MX"/>
              </w:rPr>
              <w:t>Informe de auditoría sobre análisis de órdenes de trabajo (JOBS) de la División Automotriz                                                                                          Informe de auditoría sobre análisis de compras de la División Automotriz</w:t>
            </w:r>
            <w:r>
              <w:rPr>
                <w:lang w:val="es-MX" w:eastAsia="es-MX"/>
              </w:rPr>
              <w:t>.</w:t>
            </w:r>
            <w:r w:rsidRPr="004D0541">
              <w:rPr>
                <w:lang w:val="es-MX" w:eastAsia="es-MX"/>
              </w:rPr>
              <w:t xml:space="preserve"> Informe de auditoría referente a ventas y cuentas por cobrar, División Aviación Civil</w:t>
            </w:r>
            <w:r w:rsidR="000F2C9C">
              <w:rPr>
                <w:lang w:val="es-MX" w:eastAsia="es-MX"/>
              </w:rPr>
              <w:t xml:space="preserve">. </w:t>
            </w:r>
            <w:r w:rsidRPr="004D0541">
              <w:rPr>
                <w:lang w:val="es-MX" w:eastAsia="es-MX"/>
              </w:rPr>
              <w:t xml:space="preserve">Informe de auditoría referente a la </w:t>
            </w:r>
            <w:r w:rsidRPr="004D0541">
              <w:rPr>
                <w:lang w:val="es-MX" w:eastAsia="es-MX"/>
              </w:rPr>
              <w:lastRenderedPageBreak/>
              <w:t>revisión de cuentas por pagar proveedor agenc</w:t>
            </w:r>
            <w:r>
              <w:rPr>
                <w:lang w:val="es-MX" w:eastAsia="es-MX"/>
              </w:rPr>
              <w:t>i</w:t>
            </w:r>
            <w:r w:rsidRPr="004D0541">
              <w:rPr>
                <w:lang w:val="es-MX" w:eastAsia="es-MX"/>
              </w:rPr>
              <w:t>a de viajes Colón y cotización de proveedores de la División Aviación</w:t>
            </w:r>
            <w:r>
              <w:rPr>
                <w:lang w:val="es-MX" w:eastAsia="es-MX"/>
              </w:rPr>
              <w:t xml:space="preserve">. </w:t>
            </w:r>
            <w:r w:rsidRPr="004D0541">
              <w:rPr>
                <w:lang w:val="es-MX" w:eastAsia="es-MX"/>
              </w:rPr>
              <w:t>Informe sobre los resultados obtenidos en la auditoría pr</w:t>
            </w:r>
            <w:r>
              <w:rPr>
                <w:lang w:val="es-MX" w:eastAsia="es-MX"/>
              </w:rPr>
              <w:t>a</w:t>
            </w:r>
            <w:r w:rsidRPr="004D0541">
              <w:rPr>
                <w:lang w:val="es-MX" w:eastAsia="es-MX"/>
              </w:rPr>
              <w:t>cticada en el Consejo de Seguridad Vial</w:t>
            </w:r>
            <w:r w:rsidR="000F2C9C">
              <w:rPr>
                <w:lang w:val="es-MX" w:eastAsia="es-MX"/>
              </w:rPr>
              <w:t xml:space="preserve">. </w:t>
            </w:r>
            <w:r w:rsidRPr="004D0541">
              <w:rPr>
                <w:lang w:val="es-MX" w:eastAsia="es-MX"/>
              </w:rPr>
              <w:t>Informe de auditoría interna componente de producción OEC 1 y 2, Compras locales y exterior. División Automotriz</w:t>
            </w:r>
            <w:r>
              <w:rPr>
                <w:lang w:val="es-MX" w:eastAsia="es-MX"/>
              </w:rPr>
              <w:t xml:space="preserve">. </w:t>
            </w:r>
            <w:r w:rsidRPr="004D0541">
              <w:rPr>
                <w:lang w:val="es-MX" w:eastAsia="es-MX"/>
              </w:rPr>
              <w:t>Informes de auditoría interna del trabajo especial análisis mano de obra extranjera</w:t>
            </w:r>
            <w:r>
              <w:rPr>
                <w:lang w:val="es-MX" w:eastAsia="es-MX"/>
              </w:rPr>
              <w:t xml:space="preserve">. </w:t>
            </w:r>
            <w:r w:rsidRPr="004D0541">
              <w:rPr>
                <w:lang w:val="es-MX" w:eastAsia="es-MX"/>
              </w:rPr>
              <w:t xml:space="preserve">Informe de auditoría Análisis Zona Franca, Divisiones Aviación y </w:t>
            </w:r>
            <w:proofErr w:type="spellStart"/>
            <w:r w:rsidRPr="004D0541">
              <w:rPr>
                <w:lang w:val="es-MX" w:eastAsia="es-MX"/>
              </w:rPr>
              <w:t>Metalmétalica</w:t>
            </w:r>
            <w:proofErr w:type="spellEnd"/>
            <w:r w:rsidR="000F2C9C">
              <w:rPr>
                <w:lang w:val="es-MX" w:eastAsia="es-MX"/>
              </w:rPr>
              <w:t xml:space="preserve">. </w:t>
            </w:r>
            <w:r w:rsidRPr="004D0541">
              <w:rPr>
                <w:lang w:val="es-MX" w:eastAsia="es-MX"/>
              </w:rPr>
              <w:t>Informe de auditoría interna "Auditoría en sistemas de información revisión compra de equipo controles generales"</w:t>
            </w:r>
            <w:r>
              <w:rPr>
                <w:lang w:val="es-MX" w:eastAsia="es-MX"/>
              </w:rPr>
              <w:t>.</w:t>
            </w:r>
            <w:r w:rsidRPr="004D0541">
              <w:rPr>
                <w:lang w:val="es-MX" w:eastAsia="es-MX"/>
              </w:rPr>
              <w:t xml:space="preserve"> Informe de auditoría interna Componente Finanzas de la Cooperativa de Servicios </w:t>
            </w:r>
            <w:proofErr w:type="spellStart"/>
            <w:r w:rsidRPr="004D0541">
              <w:rPr>
                <w:lang w:val="es-MX" w:eastAsia="es-MX"/>
              </w:rPr>
              <w:t>Aeroindustriales</w:t>
            </w:r>
            <w:proofErr w:type="spellEnd"/>
            <w:r w:rsidRPr="004D0541">
              <w:rPr>
                <w:lang w:val="es-MX" w:eastAsia="es-MX"/>
              </w:rPr>
              <w:t xml:space="preserve"> R.L</w:t>
            </w:r>
            <w:r>
              <w:rPr>
                <w:lang w:val="es-MX" w:eastAsia="es-MX"/>
              </w:rPr>
              <w:t xml:space="preserve">. </w:t>
            </w:r>
            <w:r w:rsidRPr="004D0541">
              <w:rPr>
                <w:lang w:val="es-MX" w:eastAsia="es-MX"/>
              </w:rPr>
              <w:t>Informe de auditoría interna de la Cooperativa de Servicios Agroindustriales R.L, informe final per</w:t>
            </w:r>
            <w:r>
              <w:rPr>
                <w:lang w:val="es-MX" w:eastAsia="es-MX"/>
              </w:rPr>
              <w:t>ío</w:t>
            </w:r>
            <w:r w:rsidRPr="004D0541">
              <w:rPr>
                <w:lang w:val="es-MX" w:eastAsia="es-MX"/>
              </w:rPr>
              <w:t>do 90/91</w:t>
            </w:r>
            <w:r>
              <w:rPr>
                <w:lang w:val="es-MX" w:eastAsia="es-MX"/>
              </w:rPr>
              <w:t xml:space="preserve">. </w:t>
            </w:r>
            <w:r w:rsidRPr="004D0541">
              <w:rPr>
                <w:lang w:val="es-MX" w:eastAsia="es-MX"/>
              </w:rPr>
              <w:t>Informe de auditoría referente a cotización de Proveedores División Metalmecánica</w:t>
            </w:r>
            <w:r>
              <w:rPr>
                <w:lang w:val="es-MX" w:eastAsia="es-MX"/>
              </w:rPr>
              <w:t xml:space="preserve">. </w:t>
            </w:r>
            <w:r w:rsidRPr="004D0541">
              <w:rPr>
                <w:lang w:val="es-MX" w:eastAsia="es-MX"/>
              </w:rPr>
              <w:t xml:space="preserve">Informe de auditoría referente a arqueos de caja chica de </w:t>
            </w:r>
            <w:proofErr w:type="spellStart"/>
            <w:r w:rsidRPr="004D0541">
              <w:rPr>
                <w:lang w:val="es-MX" w:eastAsia="es-MX"/>
              </w:rPr>
              <w:t>Coopesa</w:t>
            </w:r>
            <w:proofErr w:type="spellEnd"/>
            <w:r>
              <w:rPr>
                <w:lang w:val="es-MX" w:eastAsia="es-MX"/>
              </w:rPr>
              <w:t xml:space="preserve">. </w:t>
            </w:r>
            <w:r w:rsidRPr="004D0541">
              <w:rPr>
                <w:lang w:val="es-MX" w:eastAsia="es-MX"/>
              </w:rPr>
              <w:t>Informe de auditoría sobre al análisis de resultados División Automotriz e informe del percan</w:t>
            </w:r>
            <w:r w:rsidR="00E3699C">
              <w:rPr>
                <w:lang w:val="es-MX" w:eastAsia="es-MX"/>
              </w:rPr>
              <w:t>c</w:t>
            </w:r>
            <w:r w:rsidRPr="004D0541">
              <w:rPr>
                <w:lang w:val="es-MX" w:eastAsia="es-MX"/>
              </w:rPr>
              <w:t>e sucedido en el hangar, referente a la turbina del avión 737 de SAHSA</w:t>
            </w:r>
            <w:r w:rsidR="000F2C9C">
              <w:rPr>
                <w:lang w:val="es-MX" w:eastAsia="es-MX"/>
              </w:rPr>
              <w:t xml:space="preserve">. Fecha extrema: </w:t>
            </w:r>
            <w:r>
              <w:rPr>
                <w:lang w:val="es-MX" w:eastAsia="es-MX"/>
              </w:rPr>
              <w:t>1990-1992</w:t>
            </w:r>
            <w:r w:rsidR="000F2C9C">
              <w:rPr>
                <w:lang w:val="es-MX" w:eastAsia="es-MX"/>
              </w:rPr>
              <w:t>. -----------------------------------------------------------------------------------------------------</w:t>
            </w:r>
          </w:p>
        </w:tc>
      </w:tr>
      <w:tr w:rsidR="00694B17" w14:paraId="44B11521" w14:textId="77777777" w:rsidTr="003F0ED5">
        <w:tc>
          <w:tcPr>
            <w:tcW w:w="10620" w:type="dxa"/>
          </w:tcPr>
          <w:p w14:paraId="68529F2B" w14:textId="45F033CD" w:rsidR="000A4259" w:rsidRDefault="000A4259" w:rsidP="000A4259">
            <w:pPr>
              <w:pStyle w:val="Default"/>
              <w:jc w:val="both"/>
              <w:rPr>
                <w:lang w:val="es-MX" w:eastAsia="es-MX"/>
              </w:rPr>
            </w:pPr>
            <w:r w:rsidRPr="000A4259">
              <w:rPr>
                <w:lang w:val="es-MX" w:eastAsia="es-MX"/>
              </w:rPr>
              <w:lastRenderedPageBreak/>
              <w:t>Informes de labores</w:t>
            </w:r>
            <w:r>
              <w:rPr>
                <w:lang w:val="es-MX" w:eastAsia="es-MX"/>
              </w:rPr>
              <w:t xml:space="preserve">. Copia. Papel. Contenido: </w:t>
            </w:r>
            <w:r w:rsidRPr="000A4259">
              <w:rPr>
                <w:lang w:val="es-MX" w:eastAsia="es-MX"/>
              </w:rPr>
              <w:t>Informe de labores del primer trimestre de 1990 de la Dirección General de Transporte Automotor</w:t>
            </w:r>
            <w:r>
              <w:rPr>
                <w:lang w:val="es-MX" w:eastAsia="es-MX"/>
              </w:rPr>
              <w:t xml:space="preserve">. </w:t>
            </w:r>
            <w:r w:rsidRPr="000A4259">
              <w:rPr>
                <w:lang w:val="es-MX" w:eastAsia="es-MX"/>
              </w:rPr>
              <w:t>Informe labores de 1990 de la División de Transportes, MOPT</w:t>
            </w:r>
            <w:r>
              <w:rPr>
                <w:lang w:val="es-MX" w:eastAsia="es-MX"/>
              </w:rPr>
              <w:t xml:space="preserve">. </w:t>
            </w:r>
            <w:r w:rsidRPr="000A4259">
              <w:rPr>
                <w:lang w:val="es-MX" w:eastAsia="es-MX"/>
              </w:rPr>
              <w:t>Informe de labores durante el segundo trimestre del 1990 de las Direcciones Generales que conforman la división Administrativa</w:t>
            </w:r>
            <w:r>
              <w:rPr>
                <w:lang w:val="es-MX" w:eastAsia="es-MX"/>
              </w:rPr>
              <w:t xml:space="preserve">. </w:t>
            </w:r>
            <w:r w:rsidRPr="000A4259">
              <w:rPr>
                <w:lang w:val="es-MX" w:eastAsia="es-MX"/>
              </w:rPr>
              <w:t>Informe mensual de labores correspondiente al mes de setiembre de 1990, se incluyen las obras por administración llevadas a cabo en seis Direcciones Regionales, Dirección General Mantenimiento Vial</w:t>
            </w:r>
            <w:r>
              <w:rPr>
                <w:lang w:val="es-MX" w:eastAsia="es-MX"/>
              </w:rPr>
              <w:t xml:space="preserve">. </w:t>
            </w:r>
            <w:r w:rsidRPr="000A4259">
              <w:rPr>
                <w:lang w:val="es-MX" w:eastAsia="es-MX"/>
              </w:rPr>
              <w:t>Informe anual condensado de labores ejecutados en 1990 de la División de Transportes</w:t>
            </w:r>
            <w:r>
              <w:rPr>
                <w:lang w:val="es-MX" w:eastAsia="es-MX"/>
              </w:rPr>
              <w:t xml:space="preserve">. </w:t>
            </w:r>
            <w:r w:rsidRPr="000A4259">
              <w:rPr>
                <w:lang w:val="es-MX" w:eastAsia="es-MX"/>
              </w:rPr>
              <w:t>Informe de labores de 1990 del Instituto Geográfico Nacional</w:t>
            </w:r>
            <w:r>
              <w:rPr>
                <w:lang w:val="es-MX" w:eastAsia="es-MX"/>
              </w:rPr>
              <w:t xml:space="preserve">. </w:t>
            </w:r>
            <w:r w:rsidRPr="000A4259">
              <w:rPr>
                <w:lang w:val="es-MX" w:eastAsia="es-MX"/>
              </w:rPr>
              <w:t>Informe de trabajo de 1990 de la Dirección General de la División de Obras Públicas, Sub división de Equipo y Maquinaria</w:t>
            </w:r>
            <w:r>
              <w:rPr>
                <w:lang w:val="es-MX" w:eastAsia="es-MX"/>
              </w:rPr>
              <w:t xml:space="preserve">. </w:t>
            </w:r>
            <w:r w:rsidRPr="000A4259">
              <w:rPr>
                <w:lang w:val="es-MX" w:eastAsia="es-MX"/>
              </w:rPr>
              <w:t>Informe de labores realizadas por la Dirección General de Planificación 1990-1991</w:t>
            </w:r>
            <w:r>
              <w:rPr>
                <w:lang w:val="es-MX" w:eastAsia="es-MX"/>
              </w:rPr>
              <w:t xml:space="preserve">. </w:t>
            </w:r>
            <w:r w:rsidRPr="000A4259">
              <w:rPr>
                <w:lang w:val="es-MX" w:eastAsia="es-MX"/>
              </w:rPr>
              <w:t>Informe anual de actividades de 1989 de la Organización Internacional para las Migraciones</w:t>
            </w:r>
            <w:r>
              <w:rPr>
                <w:lang w:val="es-MX" w:eastAsia="es-MX"/>
              </w:rPr>
              <w:t xml:space="preserve">. </w:t>
            </w:r>
            <w:r w:rsidRPr="000A4259">
              <w:rPr>
                <w:lang w:val="es-MX" w:eastAsia="es-MX"/>
              </w:rPr>
              <w:t>Informe anual de enero de 1990-1991 de la Dirección General de Edificaciones Nacionales</w:t>
            </w:r>
            <w:r>
              <w:rPr>
                <w:lang w:val="es-MX" w:eastAsia="es-MX"/>
              </w:rPr>
              <w:t>.</w:t>
            </w:r>
            <w:r w:rsidRPr="000A4259">
              <w:rPr>
                <w:lang w:val="es-MX" w:eastAsia="es-MX"/>
              </w:rPr>
              <w:t xml:space="preserve"> Informe resumen de labores realizadas por las Direcciones Regionales que integran la División Administrativa</w:t>
            </w:r>
            <w:r>
              <w:rPr>
                <w:lang w:val="es-MX" w:eastAsia="es-MX"/>
              </w:rPr>
              <w:t xml:space="preserve">. </w:t>
            </w:r>
            <w:r w:rsidRPr="000A4259">
              <w:rPr>
                <w:lang w:val="es-MX" w:eastAsia="es-MX"/>
              </w:rPr>
              <w:t>Informe de labores de la Región Norte zona 2-1 del per</w:t>
            </w:r>
            <w:r>
              <w:rPr>
                <w:lang w:val="es-MX" w:eastAsia="es-MX"/>
              </w:rPr>
              <w:t>io</w:t>
            </w:r>
            <w:r w:rsidRPr="000A4259">
              <w:rPr>
                <w:lang w:val="es-MX" w:eastAsia="es-MX"/>
              </w:rPr>
              <w:t>do octubre, noviembre, diciembre 1990 y enero, febrero 1991</w:t>
            </w:r>
            <w:r>
              <w:rPr>
                <w:lang w:val="es-MX" w:eastAsia="es-MX"/>
              </w:rPr>
              <w:t xml:space="preserve">. </w:t>
            </w:r>
            <w:r w:rsidRPr="000A4259">
              <w:rPr>
                <w:lang w:val="es-MX" w:eastAsia="es-MX"/>
              </w:rPr>
              <w:t>Informe anual de labores del peri</w:t>
            </w:r>
            <w:r>
              <w:rPr>
                <w:lang w:val="es-MX" w:eastAsia="es-MX"/>
              </w:rPr>
              <w:t>o</w:t>
            </w:r>
            <w:r w:rsidRPr="000A4259">
              <w:rPr>
                <w:lang w:val="es-MX" w:eastAsia="es-MX"/>
              </w:rPr>
              <w:t>do mayo 1991-Abril 1991  de la Dirección Técnica de Defensa Civil del MOPT</w:t>
            </w:r>
            <w:r>
              <w:rPr>
                <w:lang w:val="es-MX" w:eastAsia="es-MX"/>
              </w:rPr>
              <w:t xml:space="preserve">. </w:t>
            </w:r>
            <w:r w:rsidRPr="000A4259">
              <w:rPr>
                <w:lang w:val="es-MX" w:eastAsia="es-MX"/>
              </w:rPr>
              <w:t>Informe mensual de labores de Enfermería de la Unidad Médica del Aeropuerto Juan Santamaría</w:t>
            </w:r>
            <w:r>
              <w:rPr>
                <w:lang w:val="es-MX" w:eastAsia="es-MX"/>
              </w:rPr>
              <w:t xml:space="preserve">. </w:t>
            </w:r>
            <w:r w:rsidRPr="000A4259">
              <w:rPr>
                <w:lang w:val="es-MX" w:eastAsia="es-MX"/>
              </w:rPr>
              <w:t>Informe de labores realizadas 1992-1993 del Ministerio de Obras Públicas y Transportes</w:t>
            </w:r>
            <w:r>
              <w:rPr>
                <w:lang w:val="es-MX" w:eastAsia="es-MX"/>
              </w:rPr>
              <w:t xml:space="preserve">. </w:t>
            </w:r>
            <w:r w:rsidRPr="000A4259">
              <w:rPr>
                <w:lang w:val="es-MX" w:eastAsia="es-MX"/>
              </w:rPr>
              <w:t>Informe de labores de 1991-1992 del Ministerio de Obras Públicas y Transportes</w:t>
            </w:r>
            <w:r>
              <w:rPr>
                <w:lang w:val="es-MX" w:eastAsia="es-MX"/>
              </w:rPr>
              <w:t xml:space="preserve">. </w:t>
            </w:r>
            <w:r w:rsidRPr="000A4259">
              <w:rPr>
                <w:lang w:val="es-MX" w:eastAsia="es-MX"/>
              </w:rPr>
              <w:t>Informe de labores de 1992 del Ministerio de Vivienda y Asentamientos Humanos</w:t>
            </w:r>
            <w:r>
              <w:rPr>
                <w:lang w:val="es-MX" w:eastAsia="es-MX"/>
              </w:rPr>
              <w:t xml:space="preserve">. </w:t>
            </w:r>
            <w:r w:rsidRPr="000A4259">
              <w:rPr>
                <w:lang w:val="es-MX" w:eastAsia="es-MX"/>
              </w:rPr>
              <w:t>Informe de labores de 1992 de la Dir</w:t>
            </w:r>
            <w:r>
              <w:rPr>
                <w:lang w:val="es-MX" w:eastAsia="es-MX"/>
              </w:rPr>
              <w:t xml:space="preserve">ección General de Planificación. </w:t>
            </w:r>
            <w:r w:rsidRPr="000A4259">
              <w:rPr>
                <w:lang w:val="es-MX" w:eastAsia="es-MX"/>
              </w:rPr>
              <w:t xml:space="preserve"> Informe de labores del primer semestre d</w:t>
            </w:r>
            <w:r>
              <w:rPr>
                <w:lang w:val="es-MX" w:eastAsia="es-MX"/>
              </w:rPr>
              <w:t xml:space="preserve">e 1993 de la Dirección General </w:t>
            </w:r>
            <w:r w:rsidRPr="000A4259">
              <w:rPr>
                <w:lang w:val="es-MX" w:eastAsia="es-MX"/>
              </w:rPr>
              <w:t>de la Región Central, División de Obras Públicas del ministerio</w:t>
            </w:r>
            <w:r>
              <w:rPr>
                <w:lang w:val="es-MX" w:eastAsia="es-MX"/>
              </w:rPr>
              <w:t xml:space="preserve">. </w:t>
            </w:r>
            <w:r w:rsidRPr="000A4259">
              <w:rPr>
                <w:lang w:val="es-MX" w:eastAsia="es-MX"/>
              </w:rPr>
              <w:t>Informe s</w:t>
            </w:r>
            <w:r>
              <w:rPr>
                <w:lang w:val="es-MX" w:eastAsia="es-MX"/>
              </w:rPr>
              <w:t>e</w:t>
            </w:r>
            <w:r w:rsidRPr="000A4259">
              <w:rPr>
                <w:lang w:val="es-MX" w:eastAsia="es-MX"/>
              </w:rPr>
              <w:t>manal de labores del 7 al 10 de setiembre de 1993 de la Dirección General Atlántica</w:t>
            </w:r>
            <w:r>
              <w:rPr>
                <w:lang w:val="es-MX" w:eastAsia="es-MX"/>
              </w:rPr>
              <w:t xml:space="preserve">. </w:t>
            </w:r>
            <w:r w:rsidRPr="000A4259">
              <w:rPr>
                <w:lang w:val="es-MX" w:eastAsia="es-MX"/>
              </w:rPr>
              <w:t>Informe s</w:t>
            </w:r>
            <w:r>
              <w:rPr>
                <w:lang w:val="es-MX" w:eastAsia="es-MX"/>
              </w:rPr>
              <w:t>e</w:t>
            </w:r>
            <w:r w:rsidRPr="000A4259">
              <w:rPr>
                <w:lang w:val="es-MX" w:eastAsia="es-MX"/>
              </w:rPr>
              <w:t>manal de labores del 5 al 8 de octubre de 1993 de la Dirección General Atlántica</w:t>
            </w:r>
            <w:r>
              <w:rPr>
                <w:lang w:val="es-MX" w:eastAsia="es-MX"/>
              </w:rPr>
              <w:t>. Informe se</w:t>
            </w:r>
            <w:r w:rsidRPr="000A4259">
              <w:rPr>
                <w:lang w:val="es-MX" w:eastAsia="es-MX"/>
              </w:rPr>
              <w:t>manal de labores del 18 al 23 de octubre de 1993 de la Dirección General Atlántica</w:t>
            </w:r>
            <w:r>
              <w:rPr>
                <w:lang w:val="es-MX" w:eastAsia="es-MX"/>
              </w:rPr>
              <w:t xml:space="preserve">. </w:t>
            </w:r>
            <w:r w:rsidRPr="000A4259">
              <w:rPr>
                <w:lang w:val="es-MX" w:eastAsia="es-MX"/>
              </w:rPr>
              <w:t>Informe s</w:t>
            </w:r>
            <w:r>
              <w:rPr>
                <w:lang w:val="es-MX" w:eastAsia="es-MX"/>
              </w:rPr>
              <w:t>e</w:t>
            </w:r>
            <w:r w:rsidRPr="000A4259">
              <w:rPr>
                <w:lang w:val="es-MX" w:eastAsia="es-MX"/>
              </w:rPr>
              <w:t>manal de labores del 2 al 06 de noviembre de 1993 de la Dirección General Atlántica</w:t>
            </w:r>
            <w:r>
              <w:rPr>
                <w:lang w:val="es-MX" w:eastAsia="es-MX"/>
              </w:rPr>
              <w:t xml:space="preserve">. </w:t>
            </w:r>
            <w:r w:rsidRPr="000A4259">
              <w:rPr>
                <w:lang w:val="es-MX" w:eastAsia="es-MX"/>
              </w:rPr>
              <w:t>Informe s</w:t>
            </w:r>
            <w:r>
              <w:rPr>
                <w:lang w:val="es-MX" w:eastAsia="es-MX"/>
              </w:rPr>
              <w:t>e</w:t>
            </w:r>
            <w:r w:rsidRPr="000A4259">
              <w:rPr>
                <w:lang w:val="es-MX" w:eastAsia="es-MX"/>
              </w:rPr>
              <w:t>manal de labores del 8 al 12 de noviembre de 1993 de la Dirección General Atlántica</w:t>
            </w:r>
            <w:r>
              <w:rPr>
                <w:lang w:val="es-MX" w:eastAsia="es-MX"/>
              </w:rPr>
              <w:t xml:space="preserve">. </w:t>
            </w:r>
            <w:r w:rsidRPr="000A4259">
              <w:rPr>
                <w:lang w:val="es-MX" w:eastAsia="es-MX"/>
              </w:rPr>
              <w:t>Informe s</w:t>
            </w:r>
            <w:r>
              <w:rPr>
                <w:lang w:val="es-MX" w:eastAsia="es-MX"/>
              </w:rPr>
              <w:t>e</w:t>
            </w:r>
            <w:r w:rsidRPr="000A4259">
              <w:rPr>
                <w:lang w:val="es-MX" w:eastAsia="es-MX"/>
              </w:rPr>
              <w:t>manal de labores del 15 al 19 de noviembre de 1993 de la Dirección Gen</w:t>
            </w:r>
            <w:r>
              <w:rPr>
                <w:lang w:val="es-MX" w:eastAsia="es-MX"/>
              </w:rPr>
              <w:t xml:space="preserve">eral Atlántica. </w:t>
            </w:r>
            <w:r w:rsidRPr="000A4259">
              <w:rPr>
                <w:lang w:val="es-MX" w:eastAsia="es-MX"/>
              </w:rPr>
              <w:t>Informe s</w:t>
            </w:r>
            <w:r>
              <w:rPr>
                <w:lang w:val="es-MX" w:eastAsia="es-MX"/>
              </w:rPr>
              <w:t>e</w:t>
            </w:r>
            <w:r w:rsidRPr="000A4259">
              <w:rPr>
                <w:lang w:val="es-MX" w:eastAsia="es-MX"/>
              </w:rPr>
              <w:t>manal de labores del 22 al 26 de noviembre de 1993 de la Dirección General Atlántic</w:t>
            </w:r>
            <w:r>
              <w:rPr>
                <w:lang w:val="es-MX" w:eastAsia="es-MX"/>
              </w:rPr>
              <w:t>a.</w:t>
            </w:r>
            <w:r w:rsidRPr="000A4259">
              <w:rPr>
                <w:lang w:val="es-MX" w:eastAsia="es-MX"/>
              </w:rPr>
              <w:t xml:space="preserve"> Informe s</w:t>
            </w:r>
            <w:r>
              <w:rPr>
                <w:lang w:val="es-MX" w:eastAsia="es-MX"/>
              </w:rPr>
              <w:t>e</w:t>
            </w:r>
            <w:r w:rsidRPr="000A4259">
              <w:rPr>
                <w:lang w:val="es-MX" w:eastAsia="es-MX"/>
              </w:rPr>
              <w:t>manal de labores del 29 de noviembre al 03 de diciembre de 1993 de la Dirección General Atlántica</w:t>
            </w:r>
            <w:r>
              <w:rPr>
                <w:lang w:val="es-MX" w:eastAsia="es-MX"/>
              </w:rPr>
              <w:t>.</w:t>
            </w:r>
            <w:r w:rsidRPr="000A4259">
              <w:rPr>
                <w:lang w:val="es-MX" w:eastAsia="es-MX"/>
              </w:rPr>
              <w:t xml:space="preserve"> Informe s</w:t>
            </w:r>
            <w:r>
              <w:rPr>
                <w:lang w:val="es-MX" w:eastAsia="es-MX"/>
              </w:rPr>
              <w:t>e</w:t>
            </w:r>
            <w:r w:rsidRPr="000A4259">
              <w:rPr>
                <w:lang w:val="es-MX" w:eastAsia="es-MX"/>
              </w:rPr>
              <w:t>manal de labores del 13 al 17 de diciembre de 1993 de la Dirección General Atlántica</w:t>
            </w:r>
            <w:r>
              <w:rPr>
                <w:lang w:val="es-MX" w:eastAsia="es-MX"/>
              </w:rPr>
              <w:t>.</w:t>
            </w:r>
            <w:r w:rsidRPr="000A4259">
              <w:rPr>
                <w:lang w:val="es-MX" w:eastAsia="es-MX"/>
              </w:rPr>
              <w:t xml:space="preserve"> Informe s</w:t>
            </w:r>
            <w:r>
              <w:rPr>
                <w:lang w:val="es-MX" w:eastAsia="es-MX"/>
              </w:rPr>
              <w:t>e</w:t>
            </w:r>
            <w:r w:rsidRPr="000A4259">
              <w:rPr>
                <w:lang w:val="es-MX" w:eastAsia="es-MX"/>
              </w:rPr>
              <w:t>manal de labores del 20 al 23 de diciembre de 1993 de la Dirección General Atlántica</w:t>
            </w:r>
            <w:r>
              <w:rPr>
                <w:lang w:val="es-MX" w:eastAsia="es-MX"/>
              </w:rPr>
              <w:t>. Fecha extrema: 1990-1993. -------------------------------------------------------------------------------------------------------------------------</w:t>
            </w:r>
          </w:p>
        </w:tc>
      </w:tr>
      <w:tr w:rsidR="00694B17" w14:paraId="5DF49E24" w14:textId="77777777" w:rsidTr="003F0ED5">
        <w:tc>
          <w:tcPr>
            <w:tcW w:w="10620" w:type="dxa"/>
          </w:tcPr>
          <w:p w14:paraId="4EA65416" w14:textId="3B876EF3" w:rsidR="00694B17" w:rsidRDefault="000A4259" w:rsidP="000A4259">
            <w:pPr>
              <w:pStyle w:val="Default"/>
              <w:jc w:val="both"/>
              <w:rPr>
                <w:lang w:val="es-MX" w:eastAsia="es-MX"/>
              </w:rPr>
            </w:pPr>
            <w:r w:rsidRPr="000A4259">
              <w:rPr>
                <w:lang w:val="es-MX" w:eastAsia="es-MX"/>
              </w:rPr>
              <w:t>Informes de prensa</w:t>
            </w:r>
            <w:r>
              <w:rPr>
                <w:lang w:val="es-MX" w:eastAsia="es-MX"/>
              </w:rPr>
              <w:t xml:space="preserve">. Copia. Papel. Contenido: </w:t>
            </w:r>
            <w:r w:rsidRPr="000A4259">
              <w:rPr>
                <w:lang w:val="es-MX" w:eastAsia="es-MX"/>
              </w:rPr>
              <w:t>Informe de prensa del MOPT "Definen incremento de tarifas para autobuses"</w:t>
            </w:r>
            <w:r>
              <w:rPr>
                <w:lang w:val="es-MX" w:eastAsia="es-MX"/>
              </w:rPr>
              <w:t xml:space="preserve">. </w:t>
            </w:r>
            <w:r w:rsidRPr="000A4259">
              <w:rPr>
                <w:lang w:val="es-MX" w:eastAsia="es-MX"/>
              </w:rPr>
              <w:t>Informe de prensa del MOPT "Nuevo Ex</w:t>
            </w:r>
            <w:r>
              <w:rPr>
                <w:lang w:val="es-MX" w:eastAsia="es-MX"/>
              </w:rPr>
              <w:t>a</w:t>
            </w:r>
            <w:r w:rsidRPr="000A4259">
              <w:rPr>
                <w:lang w:val="es-MX" w:eastAsia="es-MX"/>
              </w:rPr>
              <w:t>men de Manejo implanta MOPT"</w:t>
            </w:r>
            <w:r>
              <w:rPr>
                <w:lang w:val="es-MX" w:eastAsia="es-MX"/>
              </w:rPr>
              <w:t xml:space="preserve">. </w:t>
            </w:r>
            <w:r w:rsidRPr="000A4259">
              <w:rPr>
                <w:lang w:val="es-MX" w:eastAsia="es-MX"/>
              </w:rPr>
              <w:t>Informe de prensa del MOPT "Primer Encuentro de Patrullas Escolares"</w:t>
            </w:r>
            <w:r>
              <w:rPr>
                <w:lang w:val="es-MX" w:eastAsia="es-MX"/>
              </w:rPr>
              <w:t xml:space="preserve">. </w:t>
            </w:r>
            <w:r w:rsidRPr="000A4259">
              <w:rPr>
                <w:lang w:val="es-MX" w:eastAsia="es-MX"/>
              </w:rPr>
              <w:t>Informe de prensa del MOPT "Millonaria inversión favorece Desarrollo Turístico, Nueva vía para la exportación"</w:t>
            </w:r>
            <w:r>
              <w:rPr>
                <w:lang w:val="es-MX" w:eastAsia="es-MX"/>
              </w:rPr>
              <w:t xml:space="preserve"> Fecha extrema: 1990-1994 (aproximada) --------------------------------------------------------</w:t>
            </w:r>
          </w:p>
        </w:tc>
      </w:tr>
      <w:tr w:rsidR="00694B17" w14:paraId="1BE56310" w14:textId="77777777" w:rsidTr="003F0ED5">
        <w:tc>
          <w:tcPr>
            <w:tcW w:w="10620" w:type="dxa"/>
          </w:tcPr>
          <w:p w14:paraId="34F7A799" w14:textId="739D0930" w:rsidR="000A4259" w:rsidRDefault="000A4259" w:rsidP="00954CD0">
            <w:pPr>
              <w:pStyle w:val="Default"/>
              <w:jc w:val="both"/>
              <w:rPr>
                <w:lang w:val="es-MX" w:eastAsia="es-MX"/>
              </w:rPr>
            </w:pPr>
            <w:r w:rsidRPr="000A4259">
              <w:rPr>
                <w:lang w:val="es-MX" w:eastAsia="es-MX"/>
              </w:rPr>
              <w:lastRenderedPageBreak/>
              <w:t>Informes financieros</w:t>
            </w:r>
            <w:r>
              <w:rPr>
                <w:lang w:val="es-MX" w:eastAsia="es-MX"/>
              </w:rPr>
              <w:t xml:space="preserve">. Copia. Papel. Contenido: </w:t>
            </w:r>
            <w:r w:rsidRPr="000A4259">
              <w:rPr>
                <w:lang w:val="es-MX" w:eastAsia="es-MX"/>
              </w:rPr>
              <w:t>Informe sobre estados financieros de empresas comerciales al 31 de enero de 1989 (restaurante Aeropuerto Internacional Juan Santamaría, tiendas de artesanías, estados de resultados por sección para cada negocio)</w:t>
            </w:r>
            <w:r w:rsidR="00954CD0">
              <w:rPr>
                <w:lang w:val="es-MX" w:eastAsia="es-MX"/>
              </w:rPr>
              <w:t xml:space="preserve">. </w:t>
            </w:r>
            <w:r w:rsidRPr="000A4259">
              <w:rPr>
                <w:lang w:val="es-MX" w:eastAsia="es-MX"/>
              </w:rPr>
              <w:t xml:space="preserve"> Información de los Estados Financieros al 31 de marzo de 1990 del Consejo Técnico de Aviación Civil</w:t>
            </w:r>
            <w:r w:rsidR="00954CD0">
              <w:rPr>
                <w:lang w:val="es-MX" w:eastAsia="es-MX"/>
              </w:rPr>
              <w:t xml:space="preserve">. </w:t>
            </w:r>
            <w:r w:rsidRPr="000A4259">
              <w:rPr>
                <w:lang w:val="es-MX" w:eastAsia="es-MX"/>
              </w:rPr>
              <w:t>Informe revisión de estados financieros de las divisiones administración, aviación, automotriz y metalmecánica al 30 de setiembre de 1990</w:t>
            </w:r>
            <w:r w:rsidR="00954CD0">
              <w:rPr>
                <w:lang w:val="es-MX" w:eastAsia="es-MX"/>
              </w:rPr>
              <w:t xml:space="preserve">. </w:t>
            </w:r>
            <w:r w:rsidRPr="000A4259">
              <w:rPr>
                <w:lang w:val="es-MX" w:eastAsia="es-MX"/>
              </w:rPr>
              <w:t>Informe sobre Estados Financieros del Consejo Técnico de Aviación Civil al 31 de enero de 1990</w:t>
            </w:r>
            <w:r w:rsidR="00954CD0">
              <w:rPr>
                <w:lang w:val="es-MX" w:eastAsia="es-MX"/>
              </w:rPr>
              <w:t xml:space="preserve">. </w:t>
            </w:r>
            <w:r w:rsidRPr="000A4259">
              <w:rPr>
                <w:lang w:val="es-MX" w:eastAsia="es-MX"/>
              </w:rPr>
              <w:t>Informe sobre Estados Financieros del Consejo Técnico de Aviación Civil al 28 de febrero de 1990</w:t>
            </w:r>
            <w:r w:rsidR="00954CD0">
              <w:rPr>
                <w:lang w:val="es-MX" w:eastAsia="es-MX"/>
              </w:rPr>
              <w:t>.</w:t>
            </w:r>
            <w:r w:rsidRPr="000A4259">
              <w:rPr>
                <w:lang w:val="es-MX" w:eastAsia="es-MX"/>
              </w:rPr>
              <w:t xml:space="preserve"> Informe de Estados Financieros del restaurante Aeropuerto Internacional Juan Santamaría al 31 de enero 1990</w:t>
            </w:r>
            <w:r w:rsidR="00954CD0">
              <w:rPr>
                <w:lang w:val="es-MX" w:eastAsia="es-MX"/>
              </w:rPr>
              <w:t xml:space="preserve">. </w:t>
            </w:r>
            <w:r w:rsidRPr="000A4259">
              <w:rPr>
                <w:lang w:val="es-MX" w:eastAsia="es-MX"/>
              </w:rPr>
              <w:t>Informe de Estados Financie</w:t>
            </w:r>
            <w:r w:rsidR="00954CD0">
              <w:rPr>
                <w:lang w:val="es-MX" w:eastAsia="es-MX"/>
              </w:rPr>
              <w:t>ros del restaurante</w:t>
            </w:r>
            <w:r w:rsidRPr="000A4259">
              <w:rPr>
                <w:lang w:val="es-MX" w:eastAsia="es-MX"/>
              </w:rPr>
              <w:t xml:space="preserve"> Aeropuerto Internacional Juan Santamaría al 28 de febrero 1990</w:t>
            </w:r>
            <w:r w:rsidR="00954CD0">
              <w:rPr>
                <w:lang w:val="es-MX" w:eastAsia="es-MX"/>
              </w:rPr>
              <w:t xml:space="preserve">. </w:t>
            </w:r>
            <w:r w:rsidRPr="000A4259">
              <w:rPr>
                <w:lang w:val="es-MX" w:eastAsia="es-MX"/>
              </w:rPr>
              <w:t>Informe de Estados Financieros de tiendas de artesanía al mes de enero de 1990</w:t>
            </w:r>
            <w:r w:rsidR="00954CD0">
              <w:rPr>
                <w:lang w:val="es-MX" w:eastAsia="es-MX"/>
              </w:rPr>
              <w:t xml:space="preserve">. </w:t>
            </w:r>
            <w:r w:rsidRPr="000A4259">
              <w:rPr>
                <w:lang w:val="es-MX" w:eastAsia="es-MX"/>
              </w:rPr>
              <w:t>Informe de Estados Financieros de tiendas de artesa</w:t>
            </w:r>
            <w:r w:rsidR="00954CD0">
              <w:rPr>
                <w:lang w:val="es-MX" w:eastAsia="es-MX"/>
              </w:rPr>
              <w:t xml:space="preserve">nía al mes de febrero de 1990. </w:t>
            </w:r>
            <w:r w:rsidRPr="000A4259">
              <w:rPr>
                <w:lang w:val="es-MX" w:eastAsia="es-MX"/>
              </w:rPr>
              <w:t>Informe de Estados Financieros por sección de tiendas de artesanía al mes de enero de 1990</w:t>
            </w:r>
            <w:r w:rsidR="00954CD0">
              <w:rPr>
                <w:lang w:val="es-MX" w:eastAsia="es-MX"/>
              </w:rPr>
              <w:t>.</w:t>
            </w:r>
            <w:r w:rsidRPr="000A4259">
              <w:rPr>
                <w:lang w:val="es-MX" w:eastAsia="es-MX"/>
              </w:rPr>
              <w:t xml:space="preserve"> Informe de Estados Financieros por sección de tiendas de artesanía al mes de febrero de 1990</w:t>
            </w:r>
            <w:r w:rsidR="00954CD0">
              <w:rPr>
                <w:lang w:val="es-MX" w:eastAsia="es-MX"/>
              </w:rPr>
              <w:t xml:space="preserve">. </w:t>
            </w:r>
            <w:r w:rsidRPr="000A4259">
              <w:rPr>
                <w:lang w:val="es-MX" w:eastAsia="es-MX"/>
              </w:rPr>
              <w:t>Informe de Estados Financieros de tiendas de artesanía al mes de noviembre de 1989</w:t>
            </w:r>
            <w:r w:rsidR="00954CD0">
              <w:rPr>
                <w:lang w:val="es-MX" w:eastAsia="es-MX"/>
              </w:rPr>
              <w:t>.</w:t>
            </w:r>
            <w:r w:rsidRPr="000A4259">
              <w:rPr>
                <w:lang w:val="es-MX" w:eastAsia="es-MX"/>
              </w:rPr>
              <w:t xml:space="preserve"> Informe de Estados Financieros por sección de tiendas de artesanía al mes de noviembre de 1989</w:t>
            </w:r>
            <w:r w:rsidR="00954CD0">
              <w:rPr>
                <w:lang w:val="es-MX" w:eastAsia="es-MX"/>
              </w:rPr>
              <w:t>.</w:t>
            </w:r>
            <w:r w:rsidRPr="000A4259">
              <w:rPr>
                <w:lang w:val="es-MX" w:eastAsia="es-MX"/>
              </w:rPr>
              <w:t xml:space="preserve"> Informe de Esta</w:t>
            </w:r>
            <w:r w:rsidR="00954CD0">
              <w:rPr>
                <w:lang w:val="es-MX" w:eastAsia="es-MX"/>
              </w:rPr>
              <w:t>dos Financieros del restaurante</w:t>
            </w:r>
            <w:r w:rsidRPr="000A4259">
              <w:rPr>
                <w:lang w:val="es-MX" w:eastAsia="es-MX"/>
              </w:rPr>
              <w:t xml:space="preserve"> Aeropuerto Internacional Juan Santamaría al 30 de noviembre 1989</w:t>
            </w:r>
            <w:r w:rsidR="00954CD0">
              <w:rPr>
                <w:lang w:val="es-MX" w:eastAsia="es-MX"/>
              </w:rPr>
              <w:t xml:space="preserve">. </w:t>
            </w:r>
            <w:r w:rsidRPr="000A4259">
              <w:rPr>
                <w:lang w:val="es-MX" w:eastAsia="es-MX"/>
              </w:rPr>
              <w:t>Informe de Estados Financieros por secc</w:t>
            </w:r>
            <w:r w:rsidR="00954CD0">
              <w:rPr>
                <w:lang w:val="es-MX" w:eastAsia="es-MX"/>
              </w:rPr>
              <w:t xml:space="preserve">ión del restaurante </w:t>
            </w:r>
            <w:r w:rsidRPr="000A4259">
              <w:rPr>
                <w:lang w:val="es-MX" w:eastAsia="es-MX"/>
              </w:rPr>
              <w:t>Aeropuerto Internacional Juan Sant</w:t>
            </w:r>
            <w:r w:rsidR="00954CD0">
              <w:rPr>
                <w:lang w:val="es-MX" w:eastAsia="es-MX"/>
              </w:rPr>
              <w:t>amaría al 30 de noviembre 1989. Fecha extrema: 1989-1992. ----------------------------------------------------------------</w:t>
            </w:r>
          </w:p>
        </w:tc>
      </w:tr>
      <w:tr w:rsidR="00694B17" w14:paraId="16928C5A" w14:textId="77777777" w:rsidTr="003F0ED5">
        <w:tc>
          <w:tcPr>
            <w:tcW w:w="10620" w:type="dxa"/>
          </w:tcPr>
          <w:p w14:paraId="15B6882B" w14:textId="46D2979E" w:rsidR="00694B17" w:rsidRDefault="00954CD0" w:rsidP="003F0ED5">
            <w:pPr>
              <w:pStyle w:val="Default"/>
              <w:jc w:val="both"/>
              <w:rPr>
                <w:lang w:val="es-MX" w:eastAsia="es-MX"/>
              </w:rPr>
            </w:pPr>
            <w:r w:rsidRPr="00954CD0">
              <w:rPr>
                <w:lang w:val="es-MX" w:eastAsia="es-MX"/>
              </w:rPr>
              <w:t>Informe inspección realizada a los transbordadores salinero I y II</w:t>
            </w:r>
            <w:r>
              <w:rPr>
                <w:lang w:val="es-MX" w:eastAsia="es-MX"/>
              </w:rPr>
              <w:t xml:space="preserve">. Copia. Papel. Contenido: </w:t>
            </w:r>
            <w:r w:rsidRPr="00954CD0">
              <w:rPr>
                <w:lang w:val="es-MX" w:eastAsia="es-MX"/>
              </w:rPr>
              <w:t>Lo que se describe es inspección realizada a los transbordadores, incluye un plano</w:t>
            </w:r>
            <w:r>
              <w:rPr>
                <w:lang w:val="es-MX" w:eastAsia="es-MX"/>
              </w:rPr>
              <w:t>. Fecha extrema: 1990.</w:t>
            </w:r>
          </w:p>
        </w:tc>
      </w:tr>
      <w:tr w:rsidR="00694B17" w:rsidRPr="00954CD0" w14:paraId="1DAFA1E6" w14:textId="77777777" w:rsidTr="003F0ED5">
        <w:tc>
          <w:tcPr>
            <w:tcW w:w="10620" w:type="dxa"/>
          </w:tcPr>
          <w:p w14:paraId="0262A70F" w14:textId="25F93A9E" w:rsidR="00694B17" w:rsidRPr="00954CD0" w:rsidRDefault="00954CD0" w:rsidP="003F0ED5">
            <w:pPr>
              <w:pStyle w:val="Default"/>
              <w:jc w:val="both"/>
              <w:rPr>
                <w:lang w:val="es-MX" w:eastAsia="es-MX"/>
              </w:rPr>
            </w:pPr>
            <w:r w:rsidRPr="00954CD0">
              <w:rPr>
                <w:lang w:val="es-MX" w:eastAsia="es-MX"/>
              </w:rPr>
              <w:t xml:space="preserve">Informes de proyectos. Copia. Papel. Contenido: Informe n°1 de diciembre -enero 1993 del proyecto Rehabilitación Carretera Barranca-Arizona. Informe n°3 de agosto-setiembre 1993 del proyecto Rehabilitación Carretera a Barranca-Arizona. Informe legal y técnico de la licitación pública N°107-93 calles de Liberia. Informe del mes de agosto de 1992 del proyecto </w:t>
            </w:r>
            <w:proofErr w:type="spellStart"/>
            <w:r w:rsidRPr="00954CD0">
              <w:rPr>
                <w:lang w:val="es-MX" w:eastAsia="es-MX"/>
              </w:rPr>
              <w:t>Pital</w:t>
            </w:r>
            <w:proofErr w:type="spellEnd"/>
            <w:r w:rsidRPr="00954CD0">
              <w:rPr>
                <w:lang w:val="es-MX" w:eastAsia="es-MX"/>
              </w:rPr>
              <w:t xml:space="preserve">-Veracruz. Informe del mes de agosto de 1992 San Ramón-San Isidro Peñas Blancas-Radial Chachagua del mes de agosto de 1992 del proyecto Río </w:t>
            </w:r>
            <w:proofErr w:type="spellStart"/>
            <w:r w:rsidRPr="00954CD0">
              <w:rPr>
                <w:lang w:val="es-MX" w:eastAsia="es-MX"/>
              </w:rPr>
              <w:t>Chirripó</w:t>
            </w:r>
            <w:proofErr w:type="spellEnd"/>
            <w:r w:rsidRPr="00954CD0">
              <w:rPr>
                <w:lang w:val="es-MX" w:eastAsia="es-MX"/>
              </w:rPr>
              <w:t>-Puerto Viejo. Informe del mes de agosto de 1992 del proyecto Río La Vieja. Informe del mes de agosto de 1992 del proyecto Santa Rita-</w:t>
            </w:r>
            <w:proofErr w:type="spellStart"/>
            <w:r w:rsidRPr="00954CD0">
              <w:rPr>
                <w:lang w:val="es-MX" w:eastAsia="es-MX"/>
              </w:rPr>
              <w:t>Jicaral</w:t>
            </w:r>
            <w:proofErr w:type="spellEnd"/>
            <w:r w:rsidRPr="00954CD0">
              <w:rPr>
                <w:lang w:val="es-MX" w:eastAsia="es-MX"/>
              </w:rPr>
              <w:t xml:space="preserve">-Playa Naranjo-Sección Santa Rita  Pavones. Informe del mes de agosto de 1992 del proyecto Ciudad Quesada-Florencia. Informe del Proyecto de Mejoramiento de caminos en </w:t>
            </w:r>
            <w:proofErr w:type="spellStart"/>
            <w:r w:rsidRPr="00954CD0">
              <w:rPr>
                <w:lang w:val="es-MX" w:eastAsia="es-MX"/>
              </w:rPr>
              <w:t>Pococí</w:t>
            </w:r>
            <w:proofErr w:type="spellEnd"/>
            <w:r w:rsidRPr="00954CD0">
              <w:rPr>
                <w:lang w:val="es-MX" w:eastAsia="es-MX"/>
              </w:rPr>
              <w:t>. Informe sobre el proyecto Huacas-</w:t>
            </w:r>
            <w:proofErr w:type="spellStart"/>
            <w:r w:rsidRPr="00954CD0">
              <w:rPr>
                <w:lang w:val="es-MX" w:eastAsia="es-MX"/>
              </w:rPr>
              <w:t>Brasilito</w:t>
            </w:r>
            <w:proofErr w:type="spellEnd"/>
            <w:r w:rsidRPr="00954CD0">
              <w:rPr>
                <w:lang w:val="es-MX" w:eastAsia="es-MX"/>
              </w:rPr>
              <w:t xml:space="preserve">-Playa </w:t>
            </w:r>
            <w:proofErr w:type="spellStart"/>
            <w:r w:rsidRPr="00954CD0">
              <w:rPr>
                <w:lang w:val="es-MX" w:eastAsia="es-MX"/>
              </w:rPr>
              <w:t>Flamingo</w:t>
            </w:r>
            <w:proofErr w:type="spellEnd"/>
            <w:r w:rsidRPr="00954CD0">
              <w:rPr>
                <w:lang w:val="es-MX" w:eastAsia="es-MX"/>
              </w:rPr>
              <w:t xml:space="preserve">. Informe técnico, legal y financiero de las licitaciones públicas del proyecto San Marco de </w:t>
            </w:r>
            <w:proofErr w:type="spellStart"/>
            <w:r w:rsidRPr="00954CD0">
              <w:rPr>
                <w:lang w:val="es-MX" w:eastAsia="es-MX"/>
              </w:rPr>
              <w:t>Tarrazú</w:t>
            </w:r>
            <w:proofErr w:type="spellEnd"/>
            <w:r w:rsidRPr="00954CD0">
              <w:rPr>
                <w:lang w:val="es-MX" w:eastAsia="es-MX"/>
              </w:rPr>
              <w:t>, Alto de Pacayas. Informe técnico del proyecto Paso Real, Palmar Norte, Piedras Blancas. Informe técnico, legal y financiero del proyecto Puente sobre el Río Bongo. Informe del mes de agosto del Proyecto Parrita-</w:t>
            </w:r>
            <w:proofErr w:type="spellStart"/>
            <w:r w:rsidRPr="00954CD0">
              <w:rPr>
                <w:lang w:val="es-MX" w:eastAsia="es-MX"/>
              </w:rPr>
              <w:t>Quepos</w:t>
            </w:r>
            <w:proofErr w:type="spellEnd"/>
            <w:r w:rsidRPr="00954CD0">
              <w:rPr>
                <w:lang w:val="es-MX" w:eastAsia="es-MX"/>
              </w:rPr>
              <w:t>. Fechas extrema: 1992-1993.</w:t>
            </w:r>
            <w:r>
              <w:rPr>
                <w:lang w:val="es-MX" w:eastAsia="es-MX"/>
              </w:rPr>
              <w:t xml:space="preserve"> ----------------------------------------------------------------------------------------------------</w:t>
            </w:r>
          </w:p>
        </w:tc>
      </w:tr>
      <w:tr w:rsidR="00694B17" w14:paraId="4ADBB7CF" w14:textId="77777777" w:rsidTr="003F0ED5">
        <w:tc>
          <w:tcPr>
            <w:tcW w:w="10620" w:type="dxa"/>
          </w:tcPr>
          <w:p w14:paraId="52ACD106" w14:textId="7B6007B9" w:rsidR="00694B17" w:rsidRDefault="00954CD0" w:rsidP="003F0ED5">
            <w:pPr>
              <w:pStyle w:val="Default"/>
              <w:jc w:val="both"/>
              <w:rPr>
                <w:lang w:val="es-MX" w:eastAsia="es-MX"/>
              </w:rPr>
            </w:pPr>
            <w:r w:rsidRPr="00954CD0">
              <w:rPr>
                <w:lang w:val="es-ES" w:eastAsia="en-US"/>
              </w:rPr>
              <w:t>Informes del Ministerio de Trabajo y Seguridad Social</w:t>
            </w:r>
            <w:r>
              <w:rPr>
                <w:lang w:val="es-ES" w:eastAsia="en-US"/>
              </w:rPr>
              <w:t xml:space="preserve">. Copia. Papel. Contenido: </w:t>
            </w:r>
            <w:r w:rsidRPr="00954CD0">
              <w:rPr>
                <w:lang w:val="es-ES" w:eastAsia="en-US"/>
              </w:rPr>
              <w:t>Informe del Sistema de Información del Sector Trabajo y Seguridad Social</w:t>
            </w:r>
            <w:r>
              <w:rPr>
                <w:lang w:val="es-ES" w:eastAsia="en-US"/>
              </w:rPr>
              <w:t xml:space="preserve">. </w:t>
            </w:r>
            <w:r w:rsidRPr="00954CD0">
              <w:rPr>
                <w:lang w:val="es-ES" w:eastAsia="en-US"/>
              </w:rPr>
              <w:t xml:space="preserve">Informe Algunos Aspectos de la Producción, en el Empleo y los Salarios en la </w:t>
            </w:r>
            <w:r>
              <w:rPr>
                <w:lang w:val="es-ES" w:eastAsia="en-US"/>
              </w:rPr>
              <w:t xml:space="preserve">década de los ochenta 1980-1989. </w:t>
            </w:r>
            <w:r w:rsidRPr="00954CD0">
              <w:rPr>
                <w:lang w:val="es-ES" w:eastAsia="en-US"/>
              </w:rPr>
              <w:t xml:space="preserve">Informe de la Evolución de la Pobreza en Costa Rica </w:t>
            </w:r>
            <w:r>
              <w:rPr>
                <w:lang w:val="es-ES" w:eastAsia="en-US"/>
              </w:rPr>
              <w:t>(metodología del BID) 1987-1989. Fecha extrema: 1990.</w:t>
            </w:r>
          </w:p>
        </w:tc>
      </w:tr>
      <w:tr w:rsidR="00694B17" w:rsidRPr="001401C5" w14:paraId="747607BA" w14:textId="77777777" w:rsidTr="003F0ED5">
        <w:tc>
          <w:tcPr>
            <w:tcW w:w="10620" w:type="dxa"/>
          </w:tcPr>
          <w:p w14:paraId="431AC14A" w14:textId="26463566" w:rsidR="00694B17" w:rsidRPr="001401C5" w:rsidRDefault="001401C5" w:rsidP="001401C5">
            <w:pPr>
              <w:pStyle w:val="Default"/>
              <w:jc w:val="both"/>
              <w:rPr>
                <w:lang w:val="es-ES" w:eastAsia="en-US"/>
              </w:rPr>
            </w:pPr>
            <w:r w:rsidRPr="001401C5">
              <w:rPr>
                <w:lang w:val="es-ES" w:eastAsia="en-US"/>
              </w:rPr>
              <w:t>Informes</w:t>
            </w:r>
            <w:r>
              <w:rPr>
                <w:rStyle w:val="Refdenotaalpie"/>
                <w:lang w:val="es-ES" w:eastAsia="en-US"/>
              </w:rPr>
              <w:footnoteReference w:id="7"/>
            </w:r>
            <w:r w:rsidRPr="001401C5">
              <w:rPr>
                <w:lang w:val="es-ES" w:eastAsia="en-US"/>
              </w:rPr>
              <w:t>. Copia. Papel. Conservar solamente los siguientes documentos: Informe revisión de tasas de peajes. Informe jurídico actualizado sobre la situación de Líneas Aéreas Costarricenses S.A (LACSA). Informe del estudio sobre las concesiones y permisos otorgados para el servicio de transporte por autobús en el territorio nacional. Fecha extrema: 1990-1993</w:t>
            </w:r>
            <w:r>
              <w:rPr>
                <w:lang w:val="es-ES" w:eastAsia="en-US"/>
              </w:rPr>
              <w:t>. ----------------------------</w:t>
            </w:r>
          </w:p>
        </w:tc>
      </w:tr>
      <w:tr w:rsidR="00694B17" w14:paraId="3C6EEFBE" w14:textId="77777777" w:rsidTr="003F0ED5">
        <w:tc>
          <w:tcPr>
            <w:tcW w:w="10620" w:type="dxa"/>
          </w:tcPr>
          <w:p w14:paraId="66B4AD73" w14:textId="39728869" w:rsidR="00694B17" w:rsidRDefault="001401C5" w:rsidP="001401C5">
            <w:pPr>
              <w:pStyle w:val="Default"/>
              <w:jc w:val="both"/>
              <w:rPr>
                <w:lang w:val="es-MX" w:eastAsia="es-MX"/>
              </w:rPr>
            </w:pPr>
            <w:r>
              <w:rPr>
                <w:lang w:val="es-MX" w:eastAsia="es-MX"/>
              </w:rPr>
              <w:t xml:space="preserve">Licitaciones. Copia. Papel. Contenido: </w:t>
            </w:r>
            <w:r w:rsidRPr="00954CD0">
              <w:rPr>
                <w:lang w:val="es-ES" w:eastAsia="en-US"/>
              </w:rPr>
              <w:t>Licitación del proyecto de alcantarillado de Ciudad Quesada-Florencia</w:t>
            </w:r>
            <w:r>
              <w:rPr>
                <w:lang w:val="es-ES" w:eastAsia="en-US"/>
              </w:rPr>
              <w:t xml:space="preserve">. </w:t>
            </w:r>
            <w:r w:rsidRPr="00954CD0">
              <w:rPr>
                <w:lang w:val="es-ES" w:eastAsia="en-US"/>
              </w:rPr>
              <w:t>Licitación privada n°116-93 Caminos de Turrialba</w:t>
            </w:r>
            <w:r>
              <w:rPr>
                <w:lang w:val="es-ES" w:eastAsia="en-US"/>
              </w:rPr>
              <w:t xml:space="preserve">. </w:t>
            </w:r>
            <w:r w:rsidRPr="00954CD0">
              <w:rPr>
                <w:lang w:val="es-ES" w:eastAsia="en-US"/>
              </w:rPr>
              <w:t xml:space="preserve">Licitación Pública n° 21-93 </w:t>
            </w:r>
            <w:r w:rsidRPr="00954CD0">
              <w:rPr>
                <w:lang w:val="es-ES" w:eastAsia="en-US"/>
              </w:rPr>
              <w:lastRenderedPageBreak/>
              <w:t xml:space="preserve">del proyecto San Marcos de </w:t>
            </w:r>
            <w:proofErr w:type="spellStart"/>
            <w:r w:rsidRPr="00954CD0">
              <w:rPr>
                <w:lang w:val="es-ES" w:eastAsia="en-US"/>
              </w:rPr>
              <w:t>Tarrazu</w:t>
            </w:r>
            <w:proofErr w:type="spellEnd"/>
            <w:r w:rsidRPr="00954CD0">
              <w:rPr>
                <w:lang w:val="es-ES" w:eastAsia="en-US"/>
              </w:rPr>
              <w:t>-Alto de Pacayas</w:t>
            </w:r>
            <w:r>
              <w:rPr>
                <w:lang w:val="es-ES" w:eastAsia="en-US"/>
              </w:rPr>
              <w:t xml:space="preserve">. </w:t>
            </w:r>
            <w:r w:rsidRPr="00954CD0">
              <w:rPr>
                <w:lang w:val="es-ES" w:eastAsia="en-US"/>
              </w:rPr>
              <w:t xml:space="preserve">Licitación privada n°180-91 del proyecto </w:t>
            </w:r>
            <w:proofErr w:type="spellStart"/>
            <w:r w:rsidRPr="00954CD0">
              <w:rPr>
                <w:lang w:val="es-ES" w:eastAsia="en-US"/>
              </w:rPr>
              <w:t>Pital</w:t>
            </w:r>
            <w:proofErr w:type="spellEnd"/>
            <w:r w:rsidRPr="00954CD0">
              <w:rPr>
                <w:lang w:val="es-ES" w:eastAsia="en-US"/>
              </w:rPr>
              <w:t>-Veracruz</w:t>
            </w:r>
            <w:r>
              <w:rPr>
                <w:lang w:val="es-ES" w:eastAsia="en-US"/>
              </w:rPr>
              <w:t xml:space="preserve">. </w:t>
            </w:r>
            <w:r w:rsidRPr="00954CD0">
              <w:rPr>
                <w:lang w:val="es-ES" w:eastAsia="en-US"/>
              </w:rPr>
              <w:t>Licitación privada n°7-93 por pavimentación de vías de acceso a Puerto Caldera</w:t>
            </w:r>
            <w:r>
              <w:rPr>
                <w:lang w:val="es-ES" w:eastAsia="en-US"/>
              </w:rPr>
              <w:t xml:space="preserve">. </w:t>
            </w:r>
            <w:r w:rsidRPr="00954CD0">
              <w:rPr>
                <w:lang w:val="es-ES" w:eastAsia="en-US"/>
              </w:rPr>
              <w:t>Licitación privada n°3-92 del proyecto bacheo de carreteras en el área metropolitana de San José</w:t>
            </w:r>
            <w:r>
              <w:rPr>
                <w:lang w:val="es-ES" w:eastAsia="en-US"/>
              </w:rPr>
              <w:t xml:space="preserve">. </w:t>
            </w:r>
            <w:r w:rsidRPr="00954CD0">
              <w:rPr>
                <w:lang w:val="es-ES" w:eastAsia="en-US"/>
              </w:rPr>
              <w:t>Licitación privada n°4-92 del proyecto bacheo de carreteras en el área metropolitana de San José sector este y oeste</w:t>
            </w:r>
            <w:r>
              <w:rPr>
                <w:lang w:val="es-ES" w:eastAsia="en-US"/>
              </w:rPr>
              <w:t xml:space="preserve">. </w:t>
            </w:r>
            <w:r w:rsidRPr="00954CD0">
              <w:rPr>
                <w:lang w:val="es-ES" w:eastAsia="en-US"/>
              </w:rPr>
              <w:t>Licitación privada n°5-92 del proyecto bacheo de carreteras en el área metropolitana de San José sector sur</w:t>
            </w:r>
            <w:r>
              <w:rPr>
                <w:lang w:val="es-ES" w:eastAsia="en-US"/>
              </w:rPr>
              <w:t xml:space="preserve">. </w:t>
            </w:r>
            <w:r w:rsidRPr="00954CD0">
              <w:rPr>
                <w:lang w:val="es-ES" w:eastAsia="en-US"/>
              </w:rPr>
              <w:t>Licitación privada n°60-93 para el bacheo con mezcla asfáltica en la zona sur</w:t>
            </w:r>
            <w:r>
              <w:rPr>
                <w:lang w:val="es-ES" w:eastAsia="en-US"/>
              </w:rPr>
              <w:t>. Fecha extrema: 1992-1993. ----------------------------------------------------------</w:t>
            </w:r>
          </w:p>
        </w:tc>
      </w:tr>
      <w:tr w:rsidR="00694B17" w14:paraId="5E00D9FF" w14:textId="77777777" w:rsidTr="003F0ED5">
        <w:tc>
          <w:tcPr>
            <w:tcW w:w="10620" w:type="dxa"/>
          </w:tcPr>
          <w:p w14:paraId="2F8D624C" w14:textId="6E1956E3" w:rsidR="00694B17" w:rsidRDefault="001401C5" w:rsidP="001401C5">
            <w:pPr>
              <w:pStyle w:val="Default"/>
              <w:jc w:val="both"/>
              <w:rPr>
                <w:lang w:val="es-MX" w:eastAsia="es-MX"/>
              </w:rPr>
            </w:pPr>
            <w:r>
              <w:rPr>
                <w:lang w:val="es-MX" w:eastAsia="es-MX"/>
              </w:rPr>
              <w:lastRenderedPageBreak/>
              <w:t xml:space="preserve">Manuales. Copia. Papel. Contenido: </w:t>
            </w:r>
            <w:r w:rsidRPr="00954CD0">
              <w:rPr>
                <w:lang w:val="es-ES" w:eastAsia="en-US"/>
              </w:rPr>
              <w:t>Manual de operaciones de las unidades ejecutoras para el manejo de los fondos suplidos por la Comisión Nacional de Emergencia</w:t>
            </w:r>
            <w:r>
              <w:rPr>
                <w:lang w:val="es-ES" w:eastAsia="en-US"/>
              </w:rPr>
              <w:t xml:space="preserve">. </w:t>
            </w:r>
            <w:r w:rsidRPr="00954CD0">
              <w:rPr>
                <w:lang w:val="es-ES" w:eastAsia="en-US"/>
              </w:rPr>
              <w:t>Manual para el uso de la Guía de Tránsito Internacional por el uso de la Comisión Centroam</w:t>
            </w:r>
            <w:r>
              <w:rPr>
                <w:lang w:val="es-ES" w:eastAsia="en-US"/>
              </w:rPr>
              <w:t>e</w:t>
            </w:r>
            <w:r w:rsidRPr="00954CD0">
              <w:rPr>
                <w:lang w:val="es-ES" w:eastAsia="en-US"/>
              </w:rPr>
              <w:t>ricana de Facilitación del Transporte</w:t>
            </w:r>
            <w:r>
              <w:rPr>
                <w:lang w:val="es-ES" w:eastAsia="en-US"/>
              </w:rPr>
              <w:t>.</w:t>
            </w:r>
            <w:r w:rsidRPr="00954CD0">
              <w:rPr>
                <w:lang w:val="es-ES" w:eastAsia="en-US"/>
              </w:rPr>
              <w:t xml:space="preserve"> </w:t>
            </w:r>
            <w:r>
              <w:rPr>
                <w:lang w:val="es-ES" w:eastAsia="en-US"/>
              </w:rPr>
              <w:t>Fecha extrema: 1990. ----------------------------------------------------------------------------------</w:t>
            </w:r>
          </w:p>
        </w:tc>
      </w:tr>
      <w:tr w:rsidR="00694B17" w14:paraId="573052E0" w14:textId="77777777" w:rsidTr="003F0ED5">
        <w:tc>
          <w:tcPr>
            <w:tcW w:w="10620" w:type="dxa"/>
          </w:tcPr>
          <w:p w14:paraId="3163A7FD" w14:textId="4E564E08" w:rsidR="00694B17" w:rsidRDefault="001401C5" w:rsidP="001401C5">
            <w:pPr>
              <w:pStyle w:val="Default"/>
              <w:jc w:val="both"/>
              <w:rPr>
                <w:lang w:val="es-MX" w:eastAsia="es-MX"/>
              </w:rPr>
            </w:pPr>
            <w:proofErr w:type="spellStart"/>
            <w:r w:rsidRPr="001401C5">
              <w:rPr>
                <w:lang w:val="es-ES" w:eastAsia="en-US"/>
              </w:rPr>
              <w:t>Memorandum</w:t>
            </w:r>
            <w:proofErr w:type="spellEnd"/>
            <w:r w:rsidRPr="001401C5">
              <w:rPr>
                <w:lang w:val="es-ES" w:eastAsia="en-US"/>
              </w:rPr>
              <w:t xml:space="preserve"> de entendimiento</w:t>
            </w:r>
            <w:r>
              <w:rPr>
                <w:lang w:val="es-ES" w:eastAsia="en-US"/>
              </w:rPr>
              <w:t xml:space="preserve">. Copia. Papel. Contenido: </w:t>
            </w:r>
            <w:r w:rsidRPr="00954CD0">
              <w:rPr>
                <w:lang w:val="es-ES" w:eastAsia="en-US"/>
              </w:rPr>
              <w:t>1</w:t>
            </w:r>
            <w:r>
              <w:rPr>
                <w:lang w:val="es-ES" w:eastAsia="en-US"/>
              </w:rPr>
              <w:t xml:space="preserve">. </w:t>
            </w:r>
            <w:r w:rsidRPr="00954CD0">
              <w:rPr>
                <w:lang w:val="es-ES" w:eastAsia="en-US"/>
              </w:rPr>
              <w:t>Entre las delegaciones de los gobiernos de Costa Rica y Venezuela reconociendo las excelentes relaciones existentes entre ambas naciones y su deseo de reglamentar servicios aéreos entre ambos territorios</w:t>
            </w:r>
            <w:r>
              <w:rPr>
                <w:lang w:val="es-ES" w:eastAsia="en-US"/>
              </w:rPr>
              <w:t xml:space="preserve">. </w:t>
            </w:r>
            <w:r w:rsidRPr="00954CD0">
              <w:rPr>
                <w:lang w:val="es-ES" w:eastAsia="en-US"/>
              </w:rPr>
              <w:t>2</w:t>
            </w:r>
            <w:r>
              <w:rPr>
                <w:lang w:val="es-ES" w:eastAsia="en-US"/>
              </w:rPr>
              <w:t xml:space="preserve">. </w:t>
            </w:r>
            <w:proofErr w:type="spellStart"/>
            <w:r w:rsidRPr="00954CD0">
              <w:rPr>
                <w:lang w:val="es-ES" w:eastAsia="en-US"/>
              </w:rPr>
              <w:t>Memorandum</w:t>
            </w:r>
            <w:proofErr w:type="spellEnd"/>
            <w:r w:rsidRPr="00954CD0">
              <w:rPr>
                <w:lang w:val="es-ES" w:eastAsia="en-US"/>
              </w:rPr>
              <w:t xml:space="preserve"> de entendimiento entre la administración federal de Aviación Departamento de Transportes de los Estados Unidos de Norteamérica</w:t>
            </w:r>
            <w:r>
              <w:rPr>
                <w:lang w:val="es-ES" w:eastAsia="en-US"/>
              </w:rPr>
              <w:t>. Fecha extrema: 1990-1994. -------------------</w:t>
            </w:r>
          </w:p>
        </w:tc>
      </w:tr>
      <w:tr w:rsidR="00694B17" w:rsidRPr="001401C5" w14:paraId="5331A37B" w14:textId="77777777" w:rsidTr="003F0ED5">
        <w:tc>
          <w:tcPr>
            <w:tcW w:w="10620" w:type="dxa"/>
          </w:tcPr>
          <w:p w14:paraId="4B8BF48D" w14:textId="245453F9" w:rsidR="00694B17" w:rsidRPr="001401C5" w:rsidRDefault="001401C5" w:rsidP="001401C5">
            <w:pPr>
              <w:pStyle w:val="Default"/>
              <w:jc w:val="both"/>
              <w:rPr>
                <w:lang w:val="es-ES" w:eastAsia="es-MX"/>
              </w:rPr>
            </w:pPr>
            <w:r w:rsidRPr="001401C5">
              <w:rPr>
                <w:lang w:val="es-ES" w:eastAsia="en-US"/>
              </w:rPr>
              <w:t>Minuta de reunión</w:t>
            </w:r>
            <w:r>
              <w:rPr>
                <w:lang w:val="es-ES" w:eastAsia="en-US"/>
              </w:rPr>
              <w:t xml:space="preserve">. Copia. Papel. </w:t>
            </w:r>
            <w:r w:rsidRPr="001401C5">
              <w:rPr>
                <w:lang w:val="es-ES" w:eastAsia="en-US"/>
              </w:rPr>
              <w:t xml:space="preserve">Contenido: Minuta de reunión efectuada con la Cámara Nacional de Transportes. </w:t>
            </w:r>
            <w:proofErr w:type="spellStart"/>
            <w:r w:rsidRPr="001401C5">
              <w:rPr>
                <w:lang w:val="en-US" w:eastAsia="en-US"/>
              </w:rPr>
              <w:t>Minuta</w:t>
            </w:r>
            <w:proofErr w:type="spellEnd"/>
            <w:r w:rsidRPr="001401C5">
              <w:rPr>
                <w:lang w:val="en-US" w:eastAsia="en-US"/>
              </w:rPr>
              <w:t xml:space="preserve"> of Meeting of The Study on The Development of Three International Airports in The Republic of Costa Rica </w:t>
            </w:r>
            <w:proofErr w:type="spellStart"/>
            <w:r w:rsidRPr="001401C5">
              <w:rPr>
                <w:lang w:val="en-US" w:eastAsia="en-US"/>
              </w:rPr>
              <w:t>betwenn</w:t>
            </w:r>
            <w:proofErr w:type="spellEnd"/>
            <w:r w:rsidRPr="001401C5">
              <w:rPr>
                <w:lang w:val="en-US" w:eastAsia="en-US"/>
              </w:rPr>
              <w:t xml:space="preserve"> Ministry of Public Works and Transport and Japan International Cooperation Agency. </w:t>
            </w:r>
            <w:r w:rsidRPr="001401C5">
              <w:rPr>
                <w:lang w:val="es-ES" w:eastAsia="en-US"/>
              </w:rPr>
              <w:t xml:space="preserve">Fecha extrema: 1990-1991. </w:t>
            </w:r>
            <w:r>
              <w:rPr>
                <w:lang w:val="es-ES" w:eastAsia="en-US"/>
              </w:rPr>
              <w:t>--------------------------------------------</w:t>
            </w:r>
          </w:p>
        </w:tc>
      </w:tr>
      <w:tr w:rsidR="00694B17" w:rsidRPr="001401C5" w14:paraId="1D0DBD9C" w14:textId="77777777" w:rsidTr="003F0ED5">
        <w:tc>
          <w:tcPr>
            <w:tcW w:w="10620" w:type="dxa"/>
          </w:tcPr>
          <w:p w14:paraId="4CE8E108" w14:textId="2492454C" w:rsidR="00694B17" w:rsidRPr="001401C5" w:rsidRDefault="0081279F" w:rsidP="0081279F">
            <w:pPr>
              <w:pStyle w:val="Default"/>
              <w:jc w:val="both"/>
              <w:rPr>
                <w:lang w:val="es-ES" w:eastAsia="es-MX"/>
              </w:rPr>
            </w:pPr>
            <w:r w:rsidRPr="0081279F">
              <w:rPr>
                <w:lang w:val="es-ES" w:eastAsia="en-US"/>
              </w:rPr>
              <w:t xml:space="preserve">Nota de Petición. Copia. Papel. Contenido: </w:t>
            </w:r>
            <w:r w:rsidRPr="00954CD0">
              <w:rPr>
                <w:lang w:val="es-ES" w:eastAsia="en-US"/>
              </w:rPr>
              <w:t>Petición de mejoras de carreteras de la Municipalidad de Santo Domingo de Heredia, Asociaciones de Desarrollo del cantón, Unión cantonal de asociaciones y Cruz Roja del lugar sobre mejoramiento de caminos y carreteras  tanto nacionales como municipales que hoy en día se encuentran en un 90% en pésimas condiciones para el tránsito de cualquier vehículo automotor</w:t>
            </w:r>
            <w:r>
              <w:rPr>
                <w:lang w:val="es-ES" w:eastAsia="en-US"/>
              </w:rPr>
              <w:t>. Fecha extrema: 1988. -------------------------------------------------------</w:t>
            </w:r>
          </w:p>
        </w:tc>
      </w:tr>
      <w:tr w:rsidR="00694B17" w:rsidRPr="001401C5" w14:paraId="63133C62" w14:textId="77777777" w:rsidTr="003F0ED5">
        <w:tc>
          <w:tcPr>
            <w:tcW w:w="10620" w:type="dxa"/>
          </w:tcPr>
          <w:p w14:paraId="009B5B89" w14:textId="22944E49" w:rsidR="00694B17" w:rsidRPr="001401C5" w:rsidRDefault="0081279F" w:rsidP="0081279F">
            <w:pPr>
              <w:pStyle w:val="Default"/>
              <w:jc w:val="both"/>
              <w:rPr>
                <w:lang w:val="es-ES" w:eastAsia="en-US"/>
              </w:rPr>
            </w:pPr>
            <w:r>
              <w:rPr>
                <w:lang w:val="es-ES" w:eastAsia="en-US"/>
              </w:rPr>
              <w:t>Políticas</w:t>
            </w:r>
            <w:r>
              <w:rPr>
                <w:rStyle w:val="Refdenotaalpie"/>
                <w:lang w:val="es-ES" w:eastAsia="en-US"/>
              </w:rPr>
              <w:footnoteReference w:id="8"/>
            </w:r>
            <w:r>
              <w:rPr>
                <w:lang w:val="es-ES" w:eastAsia="en-US"/>
              </w:rPr>
              <w:t xml:space="preserve">. Copia. Papel. Conservar solamente el siguiente documento: </w:t>
            </w:r>
            <w:r w:rsidRPr="0081279F">
              <w:rPr>
                <w:lang w:val="es-ES" w:eastAsia="en-US"/>
              </w:rPr>
              <w:t>Política de mantenimiento de la red vial nacional. Fecha extrema: 1990-1993. -------------------------------------------------------------</w:t>
            </w:r>
          </w:p>
        </w:tc>
      </w:tr>
      <w:tr w:rsidR="00694B17" w:rsidRPr="001401C5" w14:paraId="718C17AE" w14:textId="77777777" w:rsidTr="003F0ED5">
        <w:tc>
          <w:tcPr>
            <w:tcW w:w="10620" w:type="dxa"/>
          </w:tcPr>
          <w:p w14:paraId="37131151" w14:textId="2CD63C7C" w:rsidR="00694B17" w:rsidRPr="001401C5" w:rsidRDefault="0081279F" w:rsidP="0081279F">
            <w:pPr>
              <w:pStyle w:val="Default"/>
              <w:jc w:val="both"/>
              <w:rPr>
                <w:lang w:val="es-ES" w:eastAsia="es-MX"/>
              </w:rPr>
            </w:pPr>
            <w:r>
              <w:rPr>
                <w:lang w:val="es-ES" w:eastAsia="es-MX"/>
              </w:rPr>
              <w:t xml:space="preserve">Planes. Copia. Papel. Contenido: </w:t>
            </w:r>
            <w:r w:rsidRPr="00954CD0">
              <w:rPr>
                <w:lang w:val="es-ES" w:eastAsia="en-US"/>
              </w:rPr>
              <w:t xml:space="preserve">Plan de contingencia para la implementación </w:t>
            </w:r>
            <w:proofErr w:type="spellStart"/>
            <w:r w:rsidRPr="00954CD0">
              <w:rPr>
                <w:lang w:val="es-ES" w:eastAsia="en-US"/>
              </w:rPr>
              <w:t>Nation</w:t>
            </w:r>
            <w:proofErr w:type="spellEnd"/>
            <w:r w:rsidRPr="00954CD0">
              <w:rPr>
                <w:lang w:val="es-ES" w:eastAsia="en-US"/>
              </w:rPr>
              <w:t xml:space="preserve">-Wide </w:t>
            </w:r>
            <w:proofErr w:type="spellStart"/>
            <w:r w:rsidRPr="00954CD0">
              <w:rPr>
                <w:lang w:val="es-ES" w:eastAsia="en-US"/>
              </w:rPr>
              <w:t>Detection</w:t>
            </w:r>
            <w:proofErr w:type="spellEnd"/>
            <w:r w:rsidRPr="00954CD0">
              <w:rPr>
                <w:lang w:val="es-ES" w:eastAsia="en-US"/>
              </w:rPr>
              <w:t xml:space="preserve"> and </w:t>
            </w:r>
            <w:proofErr w:type="spellStart"/>
            <w:r w:rsidRPr="00954CD0">
              <w:rPr>
                <w:lang w:val="es-ES" w:eastAsia="en-US"/>
              </w:rPr>
              <w:t>Deterrence</w:t>
            </w:r>
            <w:proofErr w:type="spellEnd"/>
            <w:r w:rsidRPr="00954CD0">
              <w:rPr>
                <w:lang w:val="es-ES" w:eastAsia="en-US"/>
              </w:rPr>
              <w:t xml:space="preserve"> </w:t>
            </w:r>
            <w:proofErr w:type="spellStart"/>
            <w:r w:rsidRPr="00954CD0">
              <w:rPr>
                <w:lang w:val="es-ES" w:eastAsia="en-US"/>
              </w:rPr>
              <w:t>Program</w:t>
            </w:r>
            <w:proofErr w:type="spellEnd"/>
            <w:r w:rsidRPr="00954CD0">
              <w:rPr>
                <w:lang w:val="es-ES" w:eastAsia="en-US"/>
              </w:rPr>
              <w:t xml:space="preserve"> basado en </w:t>
            </w:r>
            <w:proofErr w:type="spellStart"/>
            <w:r w:rsidRPr="00954CD0">
              <w:rPr>
                <w:lang w:val="es-ES" w:eastAsia="en-US"/>
              </w:rPr>
              <w:t>Marom</w:t>
            </w:r>
            <w:proofErr w:type="spellEnd"/>
            <w:r w:rsidRPr="00954CD0">
              <w:rPr>
                <w:lang w:val="es-ES" w:eastAsia="en-US"/>
              </w:rPr>
              <w:t xml:space="preserve"> </w:t>
            </w:r>
            <w:proofErr w:type="spellStart"/>
            <w:r w:rsidRPr="00954CD0">
              <w:rPr>
                <w:lang w:val="es-ES" w:eastAsia="en-US"/>
              </w:rPr>
              <w:t>System</w:t>
            </w:r>
            <w:proofErr w:type="spellEnd"/>
            <w:r w:rsidRPr="00954CD0">
              <w:rPr>
                <w:lang w:val="es-ES" w:eastAsia="en-US"/>
              </w:rPr>
              <w:t xml:space="preserve"> in Costa Rica</w:t>
            </w:r>
            <w:r>
              <w:rPr>
                <w:lang w:val="es-ES" w:eastAsia="en-US"/>
              </w:rPr>
              <w:t xml:space="preserve">. </w:t>
            </w:r>
            <w:r w:rsidRPr="00954CD0">
              <w:rPr>
                <w:lang w:val="es-ES" w:eastAsia="en-US"/>
              </w:rPr>
              <w:t>Plan de trabajo específico enero-abril 1990 de la Dirección General de Aviación Civil</w:t>
            </w:r>
            <w:r>
              <w:rPr>
                <w:lang w:val="es-ES" w:eastAsia="en-US"/>
              </w:rPr>
              <w:t xml:space="preserve">. </w:t>
            </w:r>
            <w:r w:rsidRPr="00954CD0">
              <w:rPr>
                <w:lang w:val="es-ES" w:eastAsia="en-US"/>
              </w:rPr>
              <w:t>Plan de Emergencia Energética correspondiente al sector transporte por carretera</w:t>
            </w:r>
            <w:r>
              <w:rPr>
                <w:lang w:val="es-ES" w:eastAsia="en-US"/>
              </w:rPr>
              <w:t>.</w:t>
            </w:r>
            <w:r w:rsidRPr="00954CD0">
              <w:rPr>
                <w:lang w:val="es-ES" w:eastAsia="en-US"/>
              </w:rPr>
              <w:t xml:space="preserve"> Plan de trabajo de la Comisión Centroamericana de Transporte Aéreo (COCATRAE)</w:t>
            </w:r>
            <w:r>
              <w:rPr>
                <w:lang w:val="es-ES" w:eastAsia="en-US"/>
              </w:rPr>
              <w:t xml:space="preserve">. </w:t>
            </w:r>
            <w:r w:rsidRPr="00954CD0">
              <w:rPr>
                <w:lang w:val="es-ES" w:eastAsia="en-US"/>
              </w:rPr>
              <w:t>Plan Especial Cooperación Económica para Centroamérica con los gobiernos de Centroamérica  e Instituciones Cooperantes</w:t>
            </w:r>
            <w:r>
              <w:rPr>
                <w:lang w:val="es-ES" w:eastAsia="en-US"/>
              </w:rPr>
              <w:t xml:space="preserve">. </w:t>
            </w:r>
            <w:r w:rsidRPr="00954CD0">
              <w:rPr>
                <w:lang w:val="es-ES" w:eastAsia="en-US"/>
              </w:rPr>
              <w:t>Plan Nacional de Desarrollo 1990-1994 (Programa de aprovechamiento y conservación del ambiente)</w:t>
            </w:r>
            <w:r>
              <w:rPr>
                <w:lang w:val="es-ES" w:eastAsia="en-US"/>
              </w:rPr>
              <w:t xml:space="preserve">. </w:t>
            </w:r>
            <w:r w:rsidRPr="00954CD0">
              <w:rPr>
                <w:lang w:val="es-ES" w:eastAsia="en-US"/>
              </w:rPr>
              <w:t>Plan Estrategias y acciones político-institucionales para la reforma del Estado</w:t>
            </w:r>
            <w:r>
              <w:rPr>
                <w:lang w:val="es-ES" w:eastAsia="en-US"/>
              </w:rPr>
              <w:t>.</w:t>
            </w:r>
            <w:r w:rsidRPr="00954CD0">
              <w:rPr>
                <w:lang w:val="es-ES" w:eastAsia="en-US"/>
              </w:rPr>
              <w:t xml:space="preserve"> Plan Mantenimiento Vial Corredores Prioritarios Área Metropolitana de San José</w:t>
            </w:r>
            <w:r>
              <w:rPr>
                <w:lang w:val="es-ES" w:eastAsia="en-US"/>
              </w:rPr>
              <w:t>.</w:t>
            </w:r>
            <w:r w:rsidRPr="00954CD0">
              <w:rPr>
                <w:lang w:val="es-ES" w:eastAsia="en-US"/>
              </w:rPr>
              <w:t xml:space="preserve"> Plan de Contingencia Vial para la Ciudad de Alajuela</w:t>
            </w:r>
            <w:r>
              <w:rPr>
                <w:lang w:val="es-ES" w:eastAsia="en-US"/>
              </w:rPr>
              <w:t>.</w:t>
            </w:r>
            <w:r w:rsidRPr="00954CD0">
              <w:rPr>
                <w:lang w:val="es-ES" w:eastAsia="en-US"/>
              </w:rPr>
              <w:t xml:space="preserve"> Plan de inversión para el año 1993 del ministerio</w:t>
            </w:r>
            <w:r>
              <w:rPr>
                <w:lang w:val="es-ES" w:eastAsia="en-US"/>
              </w:rPr>
              <w:t>.</w:t>
            </w:r>
            <w:r w:rsidRPr="00954CD0">
              <w:rPr>
                <w:lang w:val="es-ES" w:eastAsia="en-US"/>
              </w:rPr>
              <w:t xml:space="preserve"> Plan de inversiones en carreteras objeto de peaje y otros</w:t>
            </w:r>
            <w:r>
              <w:rPr>
                <w:lang w:val="es-ES" w:eastAsia="en-US"/>
              </w:rPr>
              <w:t xml:space="preserve">. </w:t>
            </w:r>
            <w:r w:rsidRPr="00954CD0">
              <w:rPr>
                <w:lang w:val="es-ES" w:eastAsia="en-US"/>
              </w:rPr>
              <w:t>Plan de Inversión para 1993 (flujo de caja, miles de colones) del ministerio</w:t>
            </w:r>
            <w:r>
              <w:rPr>
                <w:lang w:val="es-ES" w:eastAsia="en-US"/>
              </w:rPr>
              <w:t xml:space="preserve">. </w:t>
            </w:r>
            <w:r w:rsidRPr="00954CD0">
              <w:rPr>
                <w:lang w:val="es-ES" w:eastAsia="en-US"/>
              </w:rPr>
              <w:t>Plan de acción para la implementación de las reformas del sector</w:t>
            </w:r>
            <w:r>
              <w:rPr>
                <w:lang w:val="es-ES" w:eastAsia="en-US"/>
              </w:rPr>
              <w:t>.</w:t>
            </w:r>
            <w:r w:rsidRPr="00954CD0">
              <w:rPr>
                <w:lang w:val="es-ES" w:eastAsia="en-US"/>
              </w:rPr>
              <w:t xml:space="preserve"> Plan especial para el Gran Puntarenas</w:t>
            </w:r>
            <w:r>
              <w:rPr>
                <w:lang w:val="es-ES" w:eastAsia="en-US"/>
              </w:rPr>
              <w:t>.</w:t>
            </w:r>
            <w:r w:rsidRPr="00954CD0">
              <w:rPr>
                <w:lang w:val="es-ES" w:eastAsia="en-US"/>
              </w:rPr>
              <w:t xml:space="preserve"> Plan Conservación Vial 1993</w:t>
            </w:r>
            <w:r>
              <w:rPr>
                <w:lang w:val="es-ES" w:eastAsia="en-US"/>
              </w:rPr>
              <w:t>.</w:t>
            </w:r>
            <w:r w:rsidRPr="00954CD0">
              <w:rPr>
                <w:lang w:val="es-ES" w:eastAsia="en-US"/>
              </w:rPr>
              <w:t xml:space="preserve"> Plan de Acción y Programa de Asistencia Técnica para puesta en marcha presupuesto 1993/1994</w:t>
            </w:r>
            <w:r>
              <w:rPr>
                <w:lang w:val="es-ES" w:eastAsia="en-US"/>
              </w:rPr>
              <w:t xml:space="preserve">. </w:t>
            </w:r>
            <w:r w:rsidRPr="00954CD0">
              <w:rPr>
                <w:lang w:val="es-ES" w:eastAsia="en-US"/>
              </w:rPr>
              <w:t>Plan Nacional de Emergencias del sector minas</w:t>
            </w:r>
            <w:r>
              <w:rPr>
                <w:lang w:val="es-ES" w:eastAsia="en-US"/>
              </w:rPr>
              <w:t>. Fecha extrema: 1989-1994. -----------------------------------------------------------------------------------------------------</w:t>
            </w:r>
          </w:p>
        </w:tc>
      </w:tr>
      <w:tr w:rsidR="0081279F" w:rsidRPr="001401C5" w14:paraId="63FA5D31" w14:textId="77777777" w:rsidTr="003F0ED5">
        <w:tc>
          <w:tcPr>
            <w:tcW w:w="10620" w:type="dxa"/>
          </w:tcPr>
          <w:p w14:paraId="335BCDFE" w14:textId="5A0DFAAF" w:rsidR="0081279F" w:rsidRPr="001401C5" w:rsidRDefault="0081279F" w:rsidP="003F0ED5">
            <w:pPr>
              <w:pStyle w:val="Default"/>
              <w:jc w:val="both"/>
              <w:rPr>
                <w:lang w:val="es-ES" w:eastAsia="es-MX"/>
              </w:rPr>
            </w:pPr>
            <w:r w:rsidRPr="0081279F">
              <w:rPr>
                <w:lang w:val="es-ES" w:eastAsia="en-US"/>
              </w:rPr>
              <w:t>Planteamiento</w:t>
            </w:r>
            <w:r>
              <w:rPr>
                <w:lang w:val="es-ES" w:eastAsia="en-US"/>
              </w:rPr>
              <w:t xml:space="preserve">. Copia. Papel. Contenido: </w:t>
            </w:r>
            <w:r w:rsidRPr="00954CD0">
              <w:rPr>
                <w:lang w:val="es-ES" w:eastAsia="en-US"/>
              </w:rPr>
              <w:t>Planteamiento de las principales necesidades del Distrito de Lepanto al Presidente de la República</w:t>
            </w:r>
            <w:r>
              <w:rPr>
                <w:lang w:val="es-ES" w:eastAsia="en-US"/>
              </w:rPr>
              <w:t>. Fecha extrema: 1992. -------------------------------------------</w:t>
            </w:r>
          </w:p>
        </w:tc>
      </w:tr>
      <w:tr w:rsidR="0081279F" w:rsidRPr="001401C5" w14:paraId="3548F293" w14:textId="77777777" w:rsidTr="003F0ED5">
        <w:tc>
          <w:tcPr>
            <w:tcW w:w="10620" w:type="dxa"/>
          </w:tcPr>
          <w:p w14:paraId="7E484340" w14:textId="380CCDE2" w:rsidR="0081279F" w:rsidRPr="001401C5" w:rsidRDefault="0081279F" w:rsidP="003F0ED5">
            <w:pPr>
              <w:pStyle w:val="Default"/>
              <w:jc w:val="both"/>
              <w:rPr>
                <w:lang w:val="es-ES" w:eastAsia="es-MX"/>
              </w:rPr>
            </w:pPr>
            <w:r w:rsidRPr="0081279F">
              <w:rPr>
                <w:lang w:val="es-ES" w:eastAsia="en-US"/>
              </w:rPr>
              <w:t>Pliego de peticiones</w:t>
            </w:r>
            <w:r>
              <w:rPr>
                <w:lang w:val="es-ES" w:eastAsia="en-US"/>
              </w:rPr>
              <w:t>. Copia. Papel. Contenido.</w:t>
            </w:r>
            <w:r w:rsidRPr="00954CD0">
              <w:rPr>
                <w:lang w:val="es-ES" w:eastAsia="en-US"/>
              </w:rPr>
              <w:t xml:space="preserve"> Pliego presentado al gobierno por la Comisión de Rescate de Fondos del Depósito Libre de Golfito para levantamiento del bloqueo de la Interamericana Sur</w:t>
            </w:r>
            <w:r>
              <w:rPr>
                <w:lang w:val="es-ES" w:eastAsia="en-US"/>
              </w:rPr>
              <w:t>. Fecha extrema: 1993. ------------------------------------------------------------------------</w:t>
            </w:r>
          </w:p>
        </w:tc>
      </w:tr>
      <w:tr w:rsidR="0081279F" w:rsidRPr="001401C5" w14:paraId="7302C8F8" w14:textId="77777777" w:rsidTr="003F0ED5">
        <w:tc>
          <w:tcPr>
            <w:tcW w:w="10620" w:type="dxa"/>
          </w:tcPr>
          <w:p w14:paraId="1D2A18B6" w14:textId="40CCE68A" w:rsidR="0081279F" w:rsidRPr="001401C5" w:rsidRDefault="0081279F" w:rsidP="003F0ED5">
            <w:pPr>
              <w:pStyle w:val="Default"/>
              <w:jc w:val="both"/>
              <w:rPr>
                <w:lang w:val="es-ES" w:eastAsia="es-MX"/>
              </w:rPr>
            </w:pPr>
            <w:r>
              <w:rPr>
                <w:lang w:val="es-ES" w:eastAsia="en-US"/>
              </w:rPr>
              <w:lastRenderedPageBreak/>
              <w:t xml:space="preserve">Programa. Copia. Papel. Contenido: </w:t>
            </w:r>
            <w:r w:rsidRPr="00954CD0">
              <w:rPr>
                <w:lang w:val="es-ES" w:eastAsia="en-US"/>
              </w:rPr>
              <w:t>Programa de cumplimiento de metas del plan de acción para el mantenimiento de la red cantonal 1990</w:t>
            </w:r>
            <w:r>
              <w:rPr>
                <w:lang w:val="es-ES" w:eastAsia="en-US"/>
              </w:rPr>
              <w:t xml:space="preserve">. </w:t>
            </w:r>
            <w:r w:rsidRPr="00954CD0">
              <w:rPr>
                <w:lang w:val="es-ES" w:eastAsia="en-US"/>
              </w:rPr>
              <w:t>Programa de capacitación en la esfera de puertos y transporte marítimo para América Central II fase</w:t>
            </w:r>
            <w:r>
              <w:rPr>
                <w:lang w:val="es-ES" w:eastAsia="en-US"/>
              </w:rPr>
              <w:t xml:space="preserve">. </w:t>
            </w:r>
            <w:r w:rsidRPr="00954CD0">
              <w:rPr>
                <w:lang w:val="es-ES" w:eastAsia="en-US"/>
              </w:rPr>
              <w:t>Programa mantenimiento vial</w:t>
            </w:r>
            <w:r>
              <w:rPr>
                <w:lang w:val="es-ES" w:eastAsia="en-US"/>
              </w:rPr>
              <w:t xml:space="preserve">. </w:t>
            </w:r>
            <w:r w:rsidRPr="00954CD0">
              <w:rPr>
                <w:lang w:val="es-ES" w:eastAsia="en-US"/>
              </w:rPr>
              <w:t>Programa de trabajo del Departamento Financiero del ministerio</w:t>
            </w:r>
            <w:r>
              <w:rPr>
                <w:lang w:val="es-ES" w:eastAsia="en-US"/>
              </w:rPr>
              <w:t>.</w:t>
            </w:r>
            <w:r w:rsidRPr="00954CD0">
              <w:rPr>
                <w:lang w:val="es-ES" w:eastAsia="en-US"/>
              </w:rPr>
              <w:t xml:space="preserve"> Programa de trabajo de la Dirección General de Policía de Tránsito con motivo de la temporada de verano del año 1989</w:t>
            </w:r>
            <w:r>
              <w:rPr>
                <w:lang w:val="es-ES" w:eastAsia="en-US"/>
              </w:rPr>
              <w:t>.</w:t>
            </w:r>
            <w:r w:rsidRPr="00954CD0">
              <w:rPr>
                <w:lang w:val="es-ES" w:eastAsia="en-US"/>
              </w:rPr>
              <w:t xml:space="preserve"> Programa Nacional de Reforma del Sector Transporte</w:t>
            </w:r>
            <w:r>
              <w:rPr>
                <w:lang w:val="es-ES" w:eastAsia="en-US"/>
              </w:rPr>
              <w:t>.</w:t>
            </w:r>
            <w:r w:rsidRPr="00954CD0">
              <w:rPr>
                <w:lang w:val="es-ES" w:eastAsia="en-US"/>
              </w:rPr>
              <w:t xml:space="preserve"> Programa de presentación "Formación del Grupo Corporativo"</w:t>
            </w:r>
            <w:r>
              <w:rPr>
                <w:lang w:val="es-ES" w:eastAsia="en-US"/>
              </w:rPr>
              <w:t xml:space="preserve">. </w:t>
            </w:r>
            <w:r w:rsidRPr="00954CD0">
              <w:rPr>
                <w:lang w:val="es-ES" w:eastAsia="en-US"/>
              </w:rPr>
              <w:t>Programa anual de trabajo 1992 de la auditoría Dirección General de Aviación Civil</w:t>
            </w:r>
            <w:r>
              <w:rPr>
                <w:lang w:val="es-ES" w:eastAsia="en-US"/>
              </w:rPr>
              <w:t>.</w:t>
            </w:r>
            <w:r w:rsidRPr="00954CD0">
              <w:rPr>
                <w:lang w:val="es-ES" w:eastAsia="en-US"/>
              </w:rPr>
              <w:t xml:space="preserve"> Programa de trabajo para el peri</w:t>
            </w:r>
            <w:r>
              <w:rPr>
                <w:lang w:val="es-ES" w:eastAsia="en-US"/>
              </w:rPr>
              <w:t>o</w:t>
            </w:r>
            <w:r w:rsidRPr="00954CD0">
              <w:rPr>
                <w:lang w:val="es-ES" w:eastAsia="en-US"/>
              </w:rPr>
              <w:t>do 90-91 de la Cooperativa Servicios Aero Industriales R.L/ auditoría interna</w:t>
            </w:r>
            <w:r>
              <w:rPr>
                <w:lang w:val="es-ES" w:eastAsia="en-US"/>
              </w:rPr>
              <w:t xml:space="preserve">. </w:t>
            </w:r>
            <w:r w:rsidRPr="00954CD0">
              <w:rPr>
                <w:lang w:val="es-ES" w:eastAsia="en-US"/>
              </w:rPr>
              <w:t>Programa de trabajo Ministerio de Obras Públicas y Transportes- Transportes Metropolitanos S.A</w:t>
            </w:r>
            <w:r>
              <w:rPr>
                <w:lang w:val="es-ES" w:eastAsia="en-US"/>
              </w:rPr>
              <w:t xml:space="preserve">. </w:t>
            </w:r>
            <w:r w:rsidRPr="00954CD0">
              <w:rPr>
                <w:lang w:val="es-ES" w:eastAsia="en-US"/>
              </w:rPr>
              <w:t>Programa Nacional de Reforma del Sector Transporte del Ministerio de Planificación Nacional y Política Económica</w:t>
            </w:r>
            <w:r>
              <w:rPr>
                <w:lang w:val="es-ES" w:eastAsia="en-US"/>
              </w:rPr>
              <w:t xml:space="preserve">. </w:t>
            </w:r>
            <w:r w:rsidRPr="00954CD0">
              <w:rPr>
                <w:lang w:val="es-ES" w:eastAsia="en-US"/>
              </w:rPr>
              <w:t>Programa de trabajo 1990-1994 de la Dirección General Policía de Tránsito del ministerio</w:t>
            </w:r>
            <w:r>
              <w:rPr>
                <w:lang w:val="es-ES" w:eastAsia="en-US"/>
              </w:rPr>
              <w:t>.</w:t>
            </w:r>
            <w:r w:rsidRPr="00954CD0">
              <w:rPr>
                <w:lang w:val="es-ES" w:eastAsia="en-US"/>
              </w:rPr>
              <w:t xml:space="preserve"> Programa de Trabajo de Proyección de Equipo Móvil Técnico y Humano 90-94</w:t>
            </w:r>
            <w:r>
              <w:rPr>
                <w:lang w:val="es-ES" w:eastAsia="en-US"/>
              </w:rPr>
              <w:t>.</w:t>
            </w:r>
            <w:r w:rsidRPr="00954CD0">
              <w:rPr>
                <w:lang w:val="es-ES" w:eastAsia="en-US"/>
              </w:rPr>
              <w:t xml:space="preserve"> Programa Bacheo de Emergencia en la Gran Área Metropolitana</w:t>
            </w:r>
            <w:r>
              <w:rPr>
                <w:lang w:val="es-ES" w:eastAsia="en-US"/>
              </w:rPr>
              <w:t>. Fecha extrema: 1988-1992.</w:t>
            </w:r>
          </w:p>
        </w:tc>
      </w:tr>
      <w:tr w:rsidR="0081279F" w:rsidRPr="001401C5" w14:paraId="5894825D" w14:textId="77777777" w:rsidTr="003F0ED5">
        <w:tc>
          <w:tcPr>
            <w:tcW w:w="10620" w:type="dxa"/>
          </w:tcPr>
          <w:p w14:paraId="3EB8F4CF" w14:textId="20427CD7" w:rsidR="0081279F" w:rsidRPr="001401C5" w:rsidRDefault="00820EE6" w:rsidP="00E3699C">
            <w:pPr>
              <w:pStyle w:val="Default"/>
              <w:jc w:val="both"/>
              <w:rPr>
                <w:lang w:val="es-ES" w:eastAsia="es-MX"/>
              </w:rPr>
            </w:pPr>
            <w:r>
              <w:rPr>
                <w:lang w:val="es-ES" w:eastAsia="en-US"/>
              </w:rPr>
              <w:t xml:space="preserve">Propuestas. Copia. Papel. Contenido: </w:t>
            </w:r>
            <w:r w:rsidRPr="00954CD0">
              <w:rPr>
                <w:lang w:val="es-ES" w:eastAsia="en-US"/>
              </w:rPr>
              <w:t>Propuesta de Federación de Entidades Privadas de Centroamérica y Panamá FEDEPRICAP para que se adopte una estrategia de desarrollo del transporte aéreo comercial común</w:t>
            </w:r>
            <w:r>
              <w:rPr>
                <w:lang w:val="es-ES" w:eastAsia="en-US"/>
              </w:rPr>
              <w:t xml:space="preserve">. </w:t>
            </w:r>
            <w:r w:rsidRPr="00954CD0">
              <w:rPr>
                <w:lang w:val="es-ES" w:eastAsia="en-US"/>
              </w:rPr>
              <w:t xml:space="preserve">Propuesta para establecer en Costa Rica una base marítima de salvamento remitida por la compañía norteamericana </w:t>
            </w:r>
            <w:proofErr w:type="spellStart"/>
            <w:r w:rsidRPr="00954CD0">
              <w:rPr>
                <w:lang w:val="es-ES" w:eastAsia="en-US"/>
              </w:rPr>
              <w:t>Owl</w:t>
            </w:r>
            <w:proofErr w:type="spellEnd"/>
            <w:r w:rsidRPr="00954CD0">
              <w:rPr>
                <w:lang w:val="es-ES" w:eastAsia="en-US"/>
              </w:rPr>
              <w:t xml:space="preserve"> </w:t>
            </w:r>
            <w:proofErr w:type="spellStart"/>
            <w:r w:rsidRPr="00954CD0">
              <w:rPr>
                <w:lang w:val="es-ES" w:eastAsia="en-US"/>
              </w:rPr>
              <w:t>Securities</w:t>
            </w:r>
            <w:proofErr w:type="spellEnd"/>
            <w:r w:rsidRPr="00954CD0">
              <w:rPr>
                <w:lang w:val="es-ES" w:eastAsia="en-US"/>
              </w:rPr>
              <w:t xml:space="preserve"> y </w:t>
            </w:r>
            <w:proofErr w:type="spellStart"/>
            <w:r w:rsidRPr="00954CD0">
              <w:rPr>
                <w:lang w:val="es-ES" w:eastAsia="en-US"/>
              </w:rPr>
              <w:t>Investments</w:t>
            </w:r>
            <w:proofErr w:type="spellEnd"/>
            <w:r w:rsidRPr="00954CD0">
              <w:rPr>
                <w:lang w:val="es-ES" w:eastAsia="en-US"/>
              </w:rPr>
              <w:t xml:space="preserve"> Ltd</w:t>
            </w:r>
            <w:r>
              <w:rPr>
                <w:lang w:val="es-ES" w:eastAsia="en-US"/>
              </w:rPr>
              <w:t xml:space="preserve">. </w:t>
            </w:r>
            <w:r w:rsidRPr="00954CD0">
              <w:rPr>
                <w:lang w:val="es-ES" w:eastAsia="en-US"/>
              </w:rPr>
              <w:t>Propuesta a mediano plazo para mejorar las radiocomunicaciones</w:t>
            </w:r>
            <w:r>
              <w:rPr>
                <w:lang w:val="es-ES" w:eastAsia="en-US"/>
              </w:rPr>
              <w:t xml:space="preserve">. </w:t>
            </w:r>
            <w:r w:rsidRPr="00954CD0">
              <w:rPr>
                <w:lang w:val="es-ES" w:eastAsia="en-US"/>
              </w:rPr>
              <w:t>Propuesta de cielos abiertos con Centroamérica y Panamá</w:t>
            </w:r>
            <w:r>
              <w:rPr>
                <w:lang w:val="es-ES" w:eastAsia="en-US"/>
              </w:rPr>
              <w:t>.</w:t>
            </w:r>
            <w:r w:rsidRPr="00954CD0">
              <w:rPr>
                <w:lang w:val="es-ES" w:eastAsia="en-US"/>
              </w:rPr>
              <w:t xml:space="preserve"> Propuesta Plan para el otorgamiento de incentivos  para funcionarios de </w:t>
            </w:r>
            <w:proofErr w:type="spellStart"/>
            <w:r w:rsidRPr="00954CD0">
              <w:rPr>
                <w:lang w:val="es-ES" w:eastAsia="en-US"/>
              </w:rPr>
              <w:t>Coopesa</w:t>
            </w:r>
            <w:proofErr w:type="spellEnd"/>
            <w:r>
              <w:rPr>
                <w:lang w:val="es-ES" w:eastAsia="en-US"/>
              </w:rPr>
              <w:t xml:space="preserve">. </w:t>
            </w:r>
            <w:r w:rsidRPr="00954CD0">
              <w:rPr>
                <w:lang w:val="es-ES" w:eastAsia="en-US"/>
              </w:rPr>
              <w:t xml:space="preserve">Propuesta para ampliar el espacio de </w:t>
            </w:r>
            <w:proofErr w:type="spellStart"/>
            <w:r w:rsidRPr="00954CD0">
              <w:rPr>
                <w:lang w:val="es-ES" w:eastAsia="en-US"/>
              </w:rPr>
              <w:t>United</w:t>
            </w:r>
            <w:proofErr w:type="spellEnd"/>
            <w:r w:rsidRPr="00954CD0">
              <w:rPr>
                <w:lang w:val="es-ES" w:eastAsia="en-US"/>
              </w:rPr>
              <w:t xml:space="preserve"> Airlines en el Aeropuerto Juan Santamaría</w:t>
            </w:r>
            <w:r>
              <w:rPr>
                <w:lang w:val="es-ES" w:eastAsia="en-US"/>
              </w:rPr>
              <w:t>.</w:t>
            </w:r>
            <w:r w:rsidRPr="00954CD0">
              <w:rPr>
                <w:lang w:val="es-ES" w:eastAsia="en-US"/>
              </w:rPr>
              <w:t xml:space="preserve"> Propuesta de proyecto mejoras al manejo de la distribución física internacional en los consejos de usuarios de transportes</w:t>
            </w:r>
            <w:r>
              <w:rPr>
                <w:lang w:val="es-ES" w:eastAsia="en-US"/>
              </w:rPr>
              <w:t>.</w:t>
            </w:r>
            <w:r w:rsidRPr="00954CD0">
              <w:rPr>
                <w:lang w:val="es-ES" w:eastAsia="en-US"/>
              </w:rPr>
              <w:t xml:space="preserve"> Propuestas al Estatuto y Reglamento Interno Cooperativo, Asambl</w:t>
            </w:r>
            <w:r>
              <w:rPr>
                <w:lang w:val="es-ES" w:eastAsia="en-US"/>
              </w:rPr>
              <w:t>ea General Extraordinaria n° 93</w:t>
            </w:r>
            <w:r w:rsidRPr="00954CD0">
              <w:rPr>
                <w:lang w:val="es-ES" w:eastAsia="en-US"/>
              </w:rPr>
              <w:t xml:space="preserve">, </w:t>
            </w:r>
            <w:proofErr w:type="spellStart"/>
            <w:r w:rsidRPr="00954CD0">
              <w:rPr>
                <w:lang w:val="es-ES" w:eastAsia="en-US"/>
              </w:rPr>
              <w:t>Coopesa</w:t>
            </w:r>
            <w:proofErr w:type="spellEnd"/>
            <w:r>
              <w:rPr>
                <w:lang w:val="es-ES" w:eastAsia="en-US"/>
              </w:rPr>
              <w:t xml:space="preserve">. </w:t>
            </w:r>
            <w:r w:rsidRPr="00954CD0">
              <w:rPr>
                <w:lang w:val="es-ES" w:eastAsia="en-US"/>
              </w:rPr>
              <w:t>Propuesta para elaborar plan maestro del Puerto Limón-</w:t>
            </w:r>
            <w:proofErr w:type="spellStart"/>
            <w:r w:rsidRPr="00954CD0">
              <w:rPr>
                <w:lang w:val="es-ES" w:eastAsia="en-US"/>
              </w:rPr>
              <w:t>Moín</w:t>
            </w:r>
            <w:proofErr w:type="spellEnd"/>
            <w:r>
              <w:rPr>
                <w:lang w:val="es-ES" w:eastAsia="en-US"/>
              </w:rPr>
              <w:t>.</w:t>
            </w:r>
            <w:r w:rsidRPr="00954CD0">
              <w:rPr>
                <w:lang w:val="es-ES" w:eastAsia="en-US"/>
              </w:rPr>
              <w:t xml:space="preserve"> Propuesta para el fortalecimiento técnico y jurídico de la Dirección  de Transporte Marítimo del Ministerio de Obras Públicas y Transportes de Costa Rica</w:t>
            </w:r>
            <w:r>
              <w:rPr>
                <w:lang w:val="es-ES" w:eastAsia="en-US"/>
              </w:rPr>
              <w:t>.</w:t>
            </w:r>
            <w:r w:rsidRPr="00954CD0">
              <w:rPr>
                <w:lang w:val="es-ES" w:eastAsia="en-US"/>
              </w:rPr>
              <w:t xml:space="preserve"> Propuesta de Transferencia de Tecnología entre Federal </w:t>
            </w:r>
            <w:proofErr w:type="spellStart"/>
            <w:r w:rsidRPr="00954CD0">
              <w:rPr>
                <w:lang w:val="es-ES" w:eastAsia="en-US"/>
              </w:rPr>
              <w:t>Higway</w:t>
            </w:r>
            <w:proofErr w:type="spellEnd"/>
            <w:r w:rsidRPr="00954CD0">
              <w:rPr>
                <w:lang w:val="es-ES" w:eastAsia="en-US"/>
              </w:rPr>
              <w:t xml:space="preserve"> </w:t>
            </w:r>
            <w:proofErr w:type="spellStart"/>
            <w:r w:rsidRPr="00954CD0">
              <w:rPr>
                <w:lang w:val="es-ES" w:eastAsia="en-US"/>
              </w:rPr>
              <w:t>Administration</w:t>
            </w:r>
            <w:proofErr w:type="spellEnd"/>
            <w:r w:rsidRPr="00954CD0">
              <w:rPr>
                <w:lang w:val="es-ES" w:eastAsia="en-US"/>
              </w:rPr>
              <w:t>, Universidad de Costa Rica e Instituto Panamericano de Carreteras</w:t>
            </w:r>
            <w:r>
              <w:rPr>
                <w:lang w:val="es-ES" w:eastAsia="en-US"/>
              </w:rPr>
              <w:t>.</w:t>
            </w:r>
            <w:r w:rsidRPr="00954CD0">
              <w:rPr>
                <w:lang w:val="es-ES" w:eastAsia="en-US"/>
              </w:rPr>
              <w:t xml:space="preserve"> Propuestas </w:t>
            </w:r>
            <w:r w:rsidR="00E3699C">
              <w:rPr>
                <w:lang w:val="es-ES" w:eastAsia="en-US"/>
              </w:rPr>
              <w:t>d</w:t>
            </w:r>
            <w:r w:rsidRPr="00954CD0">
              <w:rPr>
                <w:lang w:val="es-ES" w:eastAsia="en-US"/>
              </w:rPr>
              <w:t>esv</w:t>
            </w:r>
            <w:r w:rsidR="00E3699C">
              <w:rPr>
                <w:lang w:val="es-ES" w:eastAsia="en-US"/>
              </w:rPr>
              <w:t>í</w:t>
            </w:r>
            <w:r w:rsidRPr="00954CD0">
              <w:rPr>
                <w:lang w:val="es-ES" w:eastAsia="en-US"/>
              </w:rPr>
              <w:t>o de autobuses de líneas de Guadalupe, Moravia y Coronado</w:t>
            </w:r>
            <w:r>
              <w:rPr>
                <w:lang w:val="es-ES" w:eastAsia="en-US"/>
              </w:rPr>
              <w:t>.</w:t>
            </w:r>
            <w:r w:rsidRPr="00954CD0">
              <w:rPr>
                <w:lang w:val="es-ES" w:eastAsia="en-US"/>
              </w:rPr>
              <w:t xml:space="preserve"> Propuesta de modificación al pavimento por colocar en el proyecto: Paso Real-Palmar Norte-Piedras Blancas</w:t>
            </w:r>
            <w:r>
              <w:rPr>
                <w:lang w:val="es-ES" w:eastAsia="en-US"/>
              </w:rPr>
              <w:t>.</w:t>
            </w:r>
            <w:r w:rsidRPr="00954CD0">
              <w:rPr>
                <w:lang w:val="es-ES" w:eastAsia="en-US"/>
              </w:rPr>
              <w:t xml:space="preserve"> Propuesta de reglamento al artículo 11 de la ley 7293, Ley Reguladora de las Exoneraciones Vigentes, su derogatoria y sus excepciones</w:t>
            </w:r>
            <w:r>
              <w:rPr>
                <w:lang w:val="es-ES" w:eastAsia="en-US"/>
              </w:rPr>
              <w:t xml:space="preserve">. </w:t>
            </w:r>
            <w:r w:rsidRPr="00954CD0">
              <w:rPr>
                <w:lang w:val="es-ES" w:eastAsia="en-US"/>
              </w:rPr>
              <w:t xml:space="preserve">Propuesta para implementar un nuevo </w:t>
            </w:r>
            <w:r w:rsidR="00E3699C" w:rsidRPr="00954CD0">
              <w:rPr>
                <w:lang w:val="es-ES" w:eastAsia="en-US"/>
              </w:rPr>
              <w:t>régimen</w:t>
            </w:r>
            <w:r w:rsidRPr="00954CD0">
              <w:rPr>
                <w:lang w:val="es-ES" w:eastAsia="en-US"/>
              </w:rPr>
              <w:t xml:space="preserve"> tarifario de la Dirección General de Aviación Civil</w:t>
            </w:r>
            <w:r>
              <w:rPr>
                <w:lang w:val="es-ES" w:eastAsia="en-US"/>
              </w:rPr>
              <w:t>. Fecha extrema: 1989-1992. -----------------------------------------------------------------------------------------------------------------</w:t>
            </w:r>
          </w:p>
        </w:tc>
      </w:tr>
      <w:tr w:rsidR="0081279F" w:rsidRPr="001401C5" w14:paraId="63D22165" w14:textId="77777777" w:rsidTr="003F0ED5">
        <w:tc>
          <w:tcPr>
            <w:tcW w:w="10620" w:type="dxa"/>
          </w:tcPr>
          <w:p w14:paraId="51A5E1BE" w14:textId="5E3FE4EF" w:rsidR="0081279F" w:rsidRPr="001401C5" w:rsidRDefault="00820EE6" w:rsidP="003F0ED5">
            <w:pPr>
              <w:pStyle w:val="Default"/>
              <w:jc w:val="both"/>
              <w:rPr>
                <w:lang w:val="es-ES" w:eastAsia="es-MX"/>
              </w:rPr>
            </w:pPr>
            <w:r>
              <w:rPr>
                <w:lang w:val="es-ES" w:eastAsia="en-US"/>
              </w:rPr>
              <w:t xml:space="preserve">Resoluciones. Copia. Papel. Contenido: </w:t>
            </w:r>
            <w:r w:rsidRPr="00954CD0">
              <w:rPr>
                <w:lang w:val="es-ES" w:eastAsia="en-US"/>
              </w:rPr>
              <w:t>Resolución otorgando permiso administ</w:t>
            </w:r>
            <w:r>
              <w:rPr>
                <w:lang w:val="es-ES" w:eastAsia="en-US"/>
              </w:rPr>
              <w:t>rativo de operación por un perio</w:t>
            </w:r>
            <w:r w:rsidRPr="00954CD0">
              <w:rPr>
                <w:lang w:val="es-ES" w:eastAsia="en-US"/>
              </w:rPr>
              <w:t>do de 6 meses a la compañía Mexicana de aviación</w:t>
            </w:r>
            <w:r>
              <w:rPr>
                <w:lang w:val="es-ES" w:eastAsia="en-US"/>
              </w:rPr>
              <w:t>.</w:t>
            </w:r>
            <w:r w:rsidRPr="00954CD0">
              <w:rPr>
                <w:lang w:val="es-ES" w:eastAsia="en-US"/>
              </w:rPr>
              <w:t xml:space="preserve"> Resolución 2-84  IV REMITRAN (carreteras) en la IV reunión de ministros de transportes de Centroamérica</w:t>
            </w:r>
            <w:r>
              <w:rPr>
                <w:lang w:val="es-ES" w:eastAsia="en-US"/>
              </w:rPr>
              <w:t>.</w:t>
            </w:r>
            <w:r w:rsidRPr="00954CD0">
              <w:rPr>
                <w:lang w:val="es-ES" w:eastAsia="en-US"/>
              </w:rPr>
              <w:t xml:space="preserve"> Resolución sobre otorgamiento de certificado de explotación a la empresa L.T.U International Airways para la operación de servicios de transporte aéreo, bajo la modalidad de vuelos regulares</w:t>
            </w:r>
            <w:r>
              <w:rPr>
                <w:lang w:val="es-ES" w:eastAsia="en-US"/>
              </w:rPr>
              <w:t xml:space="preserve"> internacionales de pasajeros. </w:t>
            </w:r>
            <w:r w:rsidRPr="00954CD0">
              <w:rPr>
                <w:lang w:val="es-ES" w:eastAsia="en-US"/>
              </w:rPr>
              <w:t>Resoluciones de la septuagésima tercera, reunión ordinaria del Consejo Directivo de la Corporación Centroamericana de Servicios de Navegación Aérea (COCESNA)</w:t>
            </w:r>
            <w:r>
              <w:rPr>
                <w:lang w:val="es-ES" w:eastAsia="en-US"/>
              </w:rPr>
              <w:t>. Fecha extrema: 1990-1992. -----------------------------------------------------------------------------------------------------------------</w:t>
            </w:r>
          </w:p>
        </w:tc>
      </w:tr>
      <w:tr w:rsidR="0081279F" w:rsidRPr="001401C5" w14:paraId="3FFFB998" w14:textId="77777777" w:rsidTr="003F0ED5">
        <w:tc>
          <w:tcPr>
            <w:tcW w:w="10620" w:type="dxa"/>
          </w:tcPr>
          <w:p w14:paraId="747ED008" w14:textId="222370C1" w:rsidR="0081279F" w:rsidRPr="001401C5" w:rsidRDefault="00820EE6" w:rsidP="003F0ED5">
            <w:pPr>
              <w:pStyle w:val="Default"/>
              <w:jc w:val="both"/>
              <w:rPr>
                <w:lang w:val="es-ES" w:eastAsia="es-MX"/>
              </w:rPr>
            </w:pPr>
            <w:r>
              <w:rPr>
                <w:lang w:val="es-ES" w:eastAsia="en-US"/>
              </w:rPr>
              <w:t xml:space="preserve">Resúmenes. Copia. Papel. Contenido: </w:t>
            </w:r>
            <w:r w:rsidRPr="00954CD0">
              <w:rPr>
                <w:lang w:val="es-ES" w:eastAsia="en-US"/>
              </w:rPr>
              <w:t>Resumen ejecutivo partiendo de la metodología indicada para reflejar los conceptos de equidad y eficiencia en los cobros a usuarios se revisaron las tasas de peaje</w:t>
            </w:r>
            <w:r>
              <w:rPr>
                <w:lang w:val="es-ES" w:eastAsia="en-US"/>
              </w:rPr>
              <w:t>.</w:t>
            </w:r>
            <w:r w:rsidRPr="00954CD0">
              <w:rPr>
                <w:lang w:val="es-ES" w:eastAsia="en-US"/>
              </w:rPr>
              <w:t xml:space="preserve"> Resumen ejecutivo Proyecto Reconstrucción Ramales Bananeros</w:t>
            </w:r>
            <w:r>
              <w:rPr>
                <w:lang w:val="es-ES" w:eastAsia="en-US"/>
              </w:rPr>
              <w:t xml:space="preserve">. </w:t>
            </w:r>
            <w:r w:rsidRPr="00954CD0">
              <w:rPr>
                <w:lang w:val="es-ES" w:eastAsia="en-US"/>
              </w:rPr>
              <w:t>Resumen Grupo de Costa Rica en el Congreso de Conservación de Carreteras</w:t>
            </w:r>
            <w:r>
              <w:rPr>
                <w:lang w:val="es-ES" w:eastAsia="en-US"/>
              </w:rPr>
              <w:t>. Resú</w:t>
            </w:r>
            <w:r w:rsidRPr="00954CD0">
              <w:rPr>
                <w:lang w:val="es-ES" w:eastAsia="en-US"/>
              </w:rPr>
              <w:t>menes de los estados financieros del Consejo de Aviación Civil al 31 de octubre de 1991</w:t>
            </w:r>
            <w:r>
              <w:rPr>
                <w:lang w:val="es-ES" w:eastAsia="en-US"/>
              </w:rPr>
              <w:t>.</w:t>
            </w:r>
            <w:r w:rsidRPr="00954CD0">
              <w:rPr>
                <w:lang w:val="es-ES" w:eastAsia="en-US"/>
              </w:rPr>
              <w:t xml:space="preserve"> Resumen sobre Fondo de Inversiones de Venezuela de un préstamo destinado para financiar el diseño y construcción del puente sobre el río tempisque</w:t>
            </w:r>
            <w:r>
              <w:rPr>
                <w:lang w:val="es-ES" w:eastAsia="en-US"/>
              </w:rPr>
              <w:t xml:space="preserve">. </w:t>
            </w:r>
            <w:r w:rsidRPr="00954CD0">
              <w:rPr>
                <w:lang w:val="es-ES" w:eastAsia="en-US"/>
              </w:rPr>
              <w:t xml:space="preserve">Resumen avance del convenio de colaboración entre el Ministerio de Ciencia y Tecnología y </w:t>
            </w:r>
            <w:proofErr w:type="spellStart"/>
            <w:r w:rsidRPr="00954CD0">
              <w:rPr>
                <w:lang w:val="es-ES" w:eastAsia="en-US"/>
              </w:rPr>
              <w:t>Coopesa</w:t>
            </w:r>
            <w:proofErr w:type="spellEnd"/>
            <w:r>
              <w:rPr>
                <w:lang w:val="es-ES" w:eastAsia="en-US"/>
              </w:rPr>
              <w:t>. Fecha extrema: 1989-03 / 1992-11. -------------------------------------------------</w:t>
            </w:r>
          </w:p>
        </w:tc>
      </w:tr>
      <w:tr w:rsidR="00820EE6" w:rsidRPr="001401C5" w14:paraId="32FD9F21" w14:textId="77777777" w:rsidTr="003F0ED5">
        <w:tc>
          <w:tcPr>
            <w:tcW w:w="10620" w:type="dxa"/>
          </w:tcPr>
          <w:p w14:paraId="35E1D037" w14:textId="6D505CDF" w:rsidR="00820EE6" w:rsidRPr="001401C5" w:rsidRDefault="00820EE6" w:rsidP="003F0ED5">
            <w:pPr>
              <w:pStyle w:val="Default"/>
              <w:jc w:val="both"/>
              <w:rPr>
                <w:lang w:val="es-ES" w:eastAsia="es-MX"/>
              </w:rPr>
            </w:pPr>
            <w:r w:rsidRPr="00820EE6">
              <w:rPr>
                <w:lang w:val="es-ES" w:eastAsia="en-US"/>
              </w:rPr>
              <w:lastRenderedPageBreak/>
              <w:t>Informe de Reunión</w:t>
            </w:r>
            <w:r>
              <w:rPr>
                <w:lang w:val="es-ES" w:eastAsia="en-US"/>
              </w:rPr>
              <w:t>. Copia. Papel. Contenido:</w:t>
            </w:r>
            <w:r w:rsidRPr="00954CD0">
              <w:rPr>
                <w:lang w:val="es-ES" w:eastAsia="en-US"/>
              </w:rPr>
              <w:t xml:space="preserve"> Reunión Nicaragua-Costa Rica de facilitación del transporte y el comercio de la Comisión Centroamericana de Facilitación del Transporte</w:t>
            </w:r>
            <w:r>
              <w:rPr>
                <w:lang w:val="es-ES" w:eastAsia="en-US"/>
              </w:rPr>
              <w:t>.</w:t>
            </w:r>
            <w:r w:rsidRPr="00954CD0">
              <w:rPr>
                <w:lang w:val="es-ES" w:eastAsia="en-US"/>
              </w:rPr>
              <w:t xml:space="preserve"> </w:t>
            </w:r>
            <w:r>
              <w:rPr>
                <w:lang w:val="es-ES" w:eastAsia="en-US"/>
              </w:rPr>
              <w:t>Fecha extrema: 1990. ------------------------------------------------------------------------------------------------------------</w:t>
            </w:r>
          </w:p>
        </w:tc>
      </w:tr>
      <w:tr w:rsidR="00820EE6" w:rsidRPr="001401C5" w14:paraId="1E927A36" w14:textId="77777777" w:rsidTr="003F0ED5">
        <w:tc>
          <w:tcPr>
            <w:tcW w:w="10620" w:type="dxa"/>
          </w:tcPr>
          <w:p w14:paraId="7C5D33A0" w14:textId="2A14B386" w:rsidR="00820EE6" w:rsidRPr="001401C5" w:rsidRDefault="00820EE6" w:rsidP="003F0ED5">
            <w:pPr>
              <w:pStyle w:val="Default"/>
              <w:jc w:val="both"/>
              <w:rPr>
                <w:lang w:val="es-ES" w:eastAsia="es-MX"/>
              </w:rPr>
            </w:pPr>
            <w:r>
              <w:rPr>
                <w:lang w:val="es-ES" w:eastAsia="en-US"/>
              </w:rPr>
              <w:t xml:space="preserve">Solicitudes. Copia. Papel. Contenido: </w:t>
            </w:r>
            <w:r w:rsidRPr="00954CD0">
              <w:rPr>
                <w:lang w:val="es-ES" w:eastAsia="en-US"/>
              </w:rPr>
              <w:t xml:space="preserve">Solicitud para reprogramar servicios públicos entre Santa Cruz y San José, Playas Tamarindo, </w:t>
            </w:r>
            <w:proofErr w:type="spellStart"/>
            <w:r w:rsidRPr="00954CD0">
              <w:rPr>
                <w:lang w:val="es-ES" w:eastAsia="en-US"/>
              </w:rPr>
              <w:t>Brasilito</w:t>
            </w:r>
            <w:proofErr w:type="spellEnd"/>
            <w:r w:rsidRPr="00954CD0">
              <w:rPr>
                <w:lang w:val="es-ES" w:eastAsia="en-US"/>
              </w:rPr>
              <w:t xml:space="preserve">, </w:t>
            </w:r>
            <w:proofErr w:type="spellStart"/>
            <w:r w:rsidRPr="00954CD0">
              <w:rPr>
                <w:lang w:val="es-ES" w:eastAsia="en-US"/>
              </w:rPr>
              <w:t>Junquillal</w:t>
            </w:r>
            <w:proofErr w:type="spellEnd"/>
            <w:r w:rsidRPr="00954CD0">
              <w:rPr>
                <w:lang w:val="es-ES" w:eastAsia="en-US"/>
              </w:rPr>
              <w:t xml:space="preserve"> y </w:t>
            </w:r>
            <w:proofErr w:type="spellStart"/>
            <w:r w:rsidRPr="00954CD0">
              <w:rPr>
                <w:lang w:val="es-ES" w:eastAsia="en-US"/>
              </w:rPr>
              <w:t>Flamingo</w:t>
            </w:r>
            <w:proofErr w:type="spellEnd"/>
            <w:r w:rsidRPr="00954CD0">
              <w:rPr>
                <w:lang w:val="es-ES" w:eastAsia="en-US"/>
              </w:rPr>
              <w:t xml:space="preserve"> por la carretera Interamericana o por el Ferry</w:t>
            </w:r>
            <w:r>
              <w:rPr>
                <w:lang w:val="es-ES" w:eastAsia="en-US"/>
              </w:rPr>
              <w:t>.</w:t>
            </w:r>
            <w:r w:rsidRPr="00954CD0">
              <w:rPr>
                <w:lang w:val="es-ES" w:eastAsia="en-US"/>
              </w:rPr>
              <w:t xml:space="preserve"> Solicitud incremento de frecuencia en ruta Santa Cruz San José con un ramal a Tamarindo</w:t>
            </w:r>
            <w:r>
              <w:rPr>
                <w:lang w:val="es-ES" w:eastAsia="en-US"/>
              </w:rPr>
              <w:t>.</w:t>
            </w:r>
            <w:r w:rsidRPr="00954CD0">
              <w:rPr>
                <w:lang w:val="es-ES" w:eastAsia="en-US"/>
              </w:rPr>
              <w:t xml:space="preserve"> Solicitud para que se unifiquen los servicios de transportes en la ruta San José-Santa Cruz</w:t>
            </w:r>
            <w:r>
              <w:rPr>
                <w:lang w:val="es-ES" w:eastAsia="en-US"/>
              </w:rPr>
              <w:t>.</w:t>
            </w:r>
            <w:r w:rsidRPr="00954CD0">
              <w:rPr>
                <w:lang w:val="es-ES" w:eastAsia="en-US"/>
              </w:rPr>
              <w:t xml:space="preserve"> Solicitudes de exoneración del pago de impuestos de importación sobre el combustible</w:t>
            </w:r>
            <w:r>
              <w:rPr>
                <w:lang w:val="es-ES" w:eastAsia="en-US"/>
              </w:rPr>
              <w:t>.</w:t>
            </w:r>
            <w:r w:rsidRPr="00954CD0">
              <w:rPr>
                <w:lang w:val="es-ES" w:eastAsia="en-US"/>
              </w:rPr>
              <w:t xml:space="preserve"> Solicitud de certificado de explotación  aerovías Isla del Coco S.A</w:t>
            </w:r>
            <w:r>
              <w:rPr>
                <w:lang w:val="es-ES" w:eastAsia="en-US"/>
              </w:rPr>
              <w:t xml:space="preserve">. </w:t>
            </w:r>
            <w:r w:rsidRPr="00954CD0">
              <w:rPr>
                <w:lang w:val="es-ES" w:eastAsia="en-US"/>
              </w:rPr>
              <w:t>Solicitud de refuerzo de servicios en ruta N°65-A:"San José-Zapote-Curridabat y viceversa, por la radial a Zapote" (Incremento de frecuencias de servicio y aumento de flota de operación) Promueve: Autotransportes Zapote</w:t>
            </w:r>
            <w:r>
              <w:rPr>
                <w:lang w:val="es-ES" w:eastAsia="en-US"/>
              </w:rPr>
              <w:t xml:space="preserve">. </w:t>
            </w:r>
            <w:r w:rsidRPr="00954CD0">
              <w:rPr>
                <w:lang w:val="es-ES" w:eastAsia="en-US"/>
              </w:rPr>
              <w:t>Solicitudes de modificación de rubros del modelo de cálculo tarifario</w:t>
            </w:r>
            <w:r>
              <w:rPr>
                <w:lang w:val="es-ES" w:eastAsia="en-US"/>
              </w:rPr>
              <w:t xml:space="preserve">. </w:t>
            </w:r>
            <w:r w:rsidRPr="00954CD0">
              <w:rPr>
                <w:lang w:val="es-ES" w:eastAsia="en-US"/>
              </w:rPr>
              <w:t>Solicitud de devolución de permisos de taxis</w:t>
            </w:r>
            <w:r>
              <w:rPr>
                <w:lang w:val="es-ES" w:eastAsia="en-US"/>
              </w:rPr>
              <w:t>.</w:t>
            </w:r>
            <w:r w:rsidRPr="00954CD0">
              <w:rPr>
                <w:lang w:val="es-ES" w:eastAsia="en-US"/>
              </w:rPr>
              <w:t xml:space="preserve"> Solicitud de traspaso de permisos para la prestación del servicio público de taxis: de </w:t>
            </w:r>
            <w:proofErr w:type="spellStart"/>
            <w:r w:rsidRPr="00954CD0">
              <w:rPr>
                <w:lang w:val="es-ES" w:eastAsia="en-US"/>
              </w:rPr>
              <w:t>Coopefenix</w:t>
            </w:r>
            <w:proofErr w:type="spellEnd"/>
            <w:r w:rsidRPr="00954CD0">
              <w:rPr>
                <w:lang w:val="es-ES" w:eastAsia="en-US"/>
              </w:rPr>
              <w:t xml:space="preserve"> R.L a sus asociados</w:t>
            </w:r>
            <w:r>
              <w:rPr>
                <w:lang w:val="es-ES" w:eastAsia="en-US"/>
              </w:rPr>
              <w:t>.</w:t>
            </w:r>
            <w:r w:rsidRPr="00954CD0">
              <w:rPr>
                <w:lang w:val="es-ES" w:eastAsia="en-US"/>
              </w:rPr>
              <w:t xml:space="preserve"> Solicitud Mercancías y Servicios</w:t>
            </w:r>
            <w:r>
              <w:rPr>
                <w:lang w:val="es-ES" w:eastAsia="en-US"/>
              </w:rPr>
              <w:t>. Fecha extrema: 1985-1993. -------------------------------------------------------------------------------------------------------------------------</w:t>
            </w:r>
          </w:p>
        </w:tc>
      </w:tr>
      <w:tr w:rsidR="00820EE6" w:rsidRPr="001401C5" w14:paraId="734768D4" w14:textId="77777777" w:rsidTr="003F0ED5">
        <w:tc>
          <w:tcPr>
            <w:tcW w:w="10620" w:type="dxa"/>
          </w:tcPr>
          <w:p w14:paraId="1B99B87E" w14:textId="30C4E61E" w:rsidR="00820EE6" w:rsidRPr="001401C5" w:rsidRDefault="00820EE6" w:rsidP="003F0ED5">
            <w:pPr>
              <w:pStyle w:val="Default"/>
              <w:jc w:val="both"/>
              <w:rPr>
                <w:lang w:val="es-ES" w:eastAsia="es-MX"/>
              </w:rPr>
            </w:pPr>
            <w:r w:rsidRPr="00954CD0">
              <w:rPr>
                <w:lang w:val="es-ES" w:eastAsia="en-US"/>
              </w:rPr>
              <w:t>Solicitudes permiso de transporte remunerado de personas en modalidad de taxi</w:t>
            </w:r>
            <w:r>
              <w:rPr>
                <w:lang w:val="es-ES" w:eastAsia="en-US"/>
              </w:rPr>
              <w:t xml:space="preserve">. Copia. Papel. Contenido: </w:t>
            </w:r>
            <w:r w:rsidRPr="00954CD0">
              <w:rPr>
                <w:lang w:val="es-ES" w:eastAsia="en-US"/>
              </w:rPr>
              <w:t>Solicitudes permiso de transporte remunerado de personas en modalidad de taxi</w:t>
            </w:r>
            <w:r>
              <w:rPr>
                <w:lang w:val="es-ES" w:eastAsia="en-US"/>
              </w:rPr>
              <w:t>. Fecha extrema: 1990. ---------------------------------------------------------------------------------------------------</w:t>
            </w:r>
          </w:p>
        </w:tc>
      </w:tr>
    </w:tbl>
    <w:p w14:paraId="05BD2A6A" w14:textId="7296596D" w:rsidR="00782370" w:rsidRDefault="00687C16" w:rsidP="00820EE6">
      <w:pPr>
        <w:pStyle w:val="Default"/>
        <w:jc w:val="both"/>
        <w:rPr>
          <w:lang w:val="es-MX" w:eastAsia="es-MX"/>
        </w:rPr>
      </w:pPr>
      <w:r>
        <w:rPr>
          <w:lang w:val="es-MX" w:eastAsia="es-MX"/>
        </w:rPr>
        <w:t>A</w:t>
      </w:r>
      <w:r w:rsidR="00820EE6">
        <w:rPr>
          <w:lang w:val="es-MX" w:eastAsia="es-MX"/>
        </w:rPr>
        <w:t>simismo, se solicita ampliar el contenido de los siguientes documentos: ------------------</w:t>
      </w:r>
    </w:p>
    <w:tbl>
      <w:tblPr>
        <w:tblStyle w:val="Tablaconcuadrcula"/>
        <w:tblW w:w="10620" w:type="dxa"/>
        <w:tblInd w:w="-545" w:type="dxa"/>
        <w:tblLook w:val="04A0" w:firstRow="1" w:lastRow="0" w:firstColumn="1" w:lastColumn="0" w:noHBand="0" w:noVBand="1"/>
      </w:tblPr>
      <w:tblGrid>
        <w:gridCol w:w="10620"/>
      </w:tblGrid>
      <w:tr w:rsidR="009E4B9F" w14:paraId="6ED1BC5D" w14:textId="77777777" w:rsidTr="007361C3">
        <w:tc>
          <w:tcPr>
            <w:tcW w:w="10620" w:type="dxa"/>
          </w:tcPr>
          <w:p w14:paraId="66268539" w14:textId="12EBAFA9" w:rsidR="009E4B9F" w:rsidRDefault="009E4B9F" w:rsidP="00820EE6">
            <w:pPr>
              <w:pStyle w:val="Default"/>
              <w:jc w:val="both"/>
              <w:rPr>
                <w:lang w:val="es-MX" w:eastAsia="es-MX"/>
              </w:rPr>
            </w:pPr>
            <w:r w:rsidRPr="009E4B9F">
              <w:rPr>
                <w:lang w:val="es-MX" w:eastAsia="es-MX"/>
              </w:rPr>
              <w:t>Ayuda a memoria sobre reunión en la oficina del Director de Planificación del Ministerio d</w:t>
            </w:r>
            <w:r w:rsidR="008632C4">
              <w:rPr>
                <w:lang w:val="es-MX" w:eastAsia="es-MX"/>
              </w:rPr>
              <w:t>e Obras Públicas y Transportes.</w:t>
            </w:r>
            <w:r w:rsidR="00820EE6">
              <w:rPr>
                <w:lang w:val="es-MX" w:eastAsia="es-MX"/>
              </w:rPr>
              <w:t xml:space="preserve"> </w:t>
            </w:r>
            <w:r w:rsidRPr="009E4B9F">
              <w:rPr>
                <w:lang w:val="es-MX" w:eastAsia="es-MX"/>
              </w:rPr>
              <w:t xml:space="preserve">Ayuda a memoria Misión de Orientación II para el programa de rehabilitación y mantenimiento de </w:t>
            </w:r>
            <w:r w:rsidR="008632C4">
              <w:rPr>
                <w:lang w:val="es-MX" w:eastAsia="es-MX"/>
              </w:rPr>
              <w:t>caminos vecinales (CR-01125).</w:t>
            </w:r>
            <w:r w:rsidR="00820EE6">
              <w:rPr>
                <w:lang w:val="es-MX" w:eastAsia="es-MX"/>
              </w:rPr>
              <w:t xml:space="preserve"> </w:t>
            </w:r>
            <w:r w:rsidRPr="009E4B9F">
              <w:rPr>
                <w:lang w:val="es-MX" w:eastAsia="es-MX"/>
              </w:rPr>
              <w:t>Ayuda a memoria de la reunión sobre Políticas de mantenimiento vial y organización del MOPT</w:t>
            </w:r>
            <w:r w:rsidR="008632C4">
              <w:rPr>
                <w:lang w:val="es-MX" w:eastAsia="es-MX"/>
              </w:rPr>
              <w:t>.</w:t>
            </w:r>
            <w:r w:rsidR="00820EE6">
              <w:rPr>
                <w:lang w:val="es-MX" w:eastAsia="es-MX"/>
              </w:rPr>
              <w:t xml:space="preserve"> </w:t>
            </w:r>
            <w:r w:rsidRPr="009E4B9F">
              <w:rPr>
                <w:lang w:val="es-MX" w:eastAsia="es-MX"/>
              </w:rPr>
              <w:t>Ayuda a memoria del Programa Piloto de Mantenimiento por contrato Coordinación con el Consejo de Seguridad Vial</w:t>
            </w:r>
            <w:r w:rsidR="008632C4">
              <w:rPr>
                <w:lang w:val="es-MX" w:eastAsia="es-MX"/>
              </w:rPr>
              <w:t xml:space="preserve">. </w:t>
            </w:r>
            <w:r w:rsidRPr="009E4B9F">
              <w:rPr>
                <w:lang w:val="es-MX" w:eastAsia="es-MX"/>
              </w:rPr>
              <w:t>Ayudas a memoria de la re</w:t>
            </w:r>
            <w:r w:rsidR="008632C4">
              <w:rPr>
                <w:lang w:val="es-MX" w:eastAsia="es-MX"/>
              </w:rPr>
              <w:t>unión de coordinación MOPT/GT (varias).</w:t>
            </w:r>
            <w:r w:rsidR="00820EE6">
              <w:rPr>
                <w:lang w:val="es-MX" w:eastAsia="es-MX"/>
              </w:rPr>
              <w:t xml:space="preserve"> --------------------------------------------------</w:t>
            </w:r>
          </w:p>
        </w:tc>
      </w:tr>
      <w:tr w:rsidR="007361C3" w14:paraId="232E3DB8" w14:textId="77777777" w:rsidTr="007361C3">
        <w:tc>
          <w:tcPr>
            <w:tcW w:w="10620" w:type="dxa"/>
          </w:tcPr>
          <w:p w14:paraId="2056209F" w14:textId="2D2567C8" w:rsidR="007361C3" w:rsidRPr="009E4B9F" w:rsidRDefault="007361C3" w:rsidP="007361C3">
            <w:pPr>
              <w:pStyle w:val="Default"/>
              <w:jc w:val="both"/>
              <w:rPr>
                <w:lang w:val="es-MX" w:eastAsia="es-MX"/>
              </w:rPr>
            </w:pPr>
            <w:r w:rsidRPr="007361C3">
              <w:rPr>
                <w:lang w:val="es-MX" w:eastAsia="es-MX"/>
              </w:rPr>
              <w:t xml:space="preserve">Contrato de Distribución Internacional, entre Sociedad </w:t>
            </w:r>
            <w:proofErr w:type="spellStart"/>
            <w:r w:rsidRPr="007361C3">
              <w:rPr>
                <w:lang w:val="es-MX" w:eastAsia="es-MX"/>
              </w:rPr>
              <w:t>Ferrous</w:t>
            </w:r>
            <w:proofErr w:type="spellEnd"/>
            <w:r w:rsidRPr="007361C3">
              <w:rPr>
                <w:lang w:val="es-MX" w:eastAsia="es-MX"/>
              </w:rPr>
              <w:t xml:space="preserve">, Sociedad Anónima de Washington (Fabricante) y </w:t>
            </w:r>
            <w:proofErr w:type="spellStart"/>
            <w:r w:rsidRPr="007361C3">
              <w:rPr>
                <w:lang w:val="es-MX" w:eastAsia="es-MX"/>
              </w:rPr>
              <w:t>Kennet</w:t>
            </w:r>
            <w:proofErr w:type="spellEnd"/>
            <w:r w:rsidRPr="007361C3">
              <w:rPr>
                <w:lang w:val="es-MX" w:eastAsia="es-MX"/>
              </w:rPr>
              <w:t xml:space="preserve"> Brown aire puro-7  (</w:t>
            </w:r>
            <w:proofErr w:type="spellStart"/>
            <w:r w:rsidRPr="007361C3">
              <w:rPr>
                <w:lang w:val="es-MX" w:eastAsia="es-MX"/>
              </w:rPr>
              <w:t>distribuidior</w:t>
            </w:r>
            <w:proofErr w:type="spellEnd"/>
            <w:r w:rsidRPr="007361C3">
              <w:rPr>
                <w:lang w:val="es-MX" w:eastAsia="es-MX"/>
              </w:rPr>
              <w:t xml:space="preserve">) establecer un arreglo de distribución, el cual </w:t>
            </w:r>
            <w:r w:rsidR="00E3699C" w:rsidRPr="007361C3">
              <w:rPr>
                <w:lang w:val="es-MX" w:eastAsia="es-MX"/>
              </w:rPr>
              <w:t>está</w:t>
            </w:r>
            <w:r w:rsidRPr="007361C3">
              <w:rPr>
                <w:lang w:val="es-MX" w:eastAsia="es-MX"/>
              </w:rPr>
              <w:t xml:space="preserve"> familiarizado con el mercado para los productos del fabricante en territorio geográfico supeditado. </w:t>
            </w:r>
            <w:r w:rsidR="00820EE6">
              <w:rPr>
                <w:lang w:val="es-MX" w:eastAsia="es-MX"/>
              </w:rPr>
              <w:t>-----------------------------------------------------------------------------------------------------------------</w:t>
            </w:r>
          </w:p>
        </w:tc>
      </w:tr>
      <w:tr w:rsidR="007D049E" w14:paraId="43812D12" w14:textId="77777777" w:rsidTr="007361C3">
        <w:tc>
          <w:tcPr>
            <w:tcW w:w="10620" w:type="dxa"/>
          </w:tcPr>
          <w:p w14:paraId="0CA8D1B1" w14:textId="49997A28" w:rsidR="007D049E" w:rsidRPr="007361C3" w:rsidRDefault="007D049E" w:rsidP="007361C3">
            <w:pPr>
              <w:pStyle w:val="Default"/>
              <w:jc w:val="both"/>
              <w:rPr>
                <w:lang w:val="es-MX" w:eastAsia="es-MX"/>
              </w:rPr>
            </w:pPr>
            <w:r>
              <w:rPr>
                <w:lang w:val="es-MX" w:eastAsia="es-MX"/>
              </w:rPr>
              <w:t xml:space="preserve">Convenios nacionales: </w:t>
            </w:r>
            <w:r w:rsidRPr="007D049E">
              <w:rPr>
                <w:lang w:val="es-MX" w:eastAsia="es-MX"/>
              </w:rPr>
              <w:t>Convenio entre el Consejo de Seguridad Vial y el Banco Crédito Agrícola de Cartago sobre apertura de Cartas de Crédito (pago de servicios)</w:t>
            </w:r>
            <w:r>
              <w:rPr>
                <w:lang w:val="es-MX" w:eastAsia="es-MX"/>
              </w:rPr>
              <w:t xml:space="preserve">. </w:t>
            </w:r>
            <w:r w:rsidRPr="007D049E">
              <w:rPr>
                <w:lang w:val="es-MX" w:eastAsia="es-MX"/>
              </w:rPr>
              <w:t>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w:t>
            </w:r>
            <w:r>
              <w:t xml:space="preserve"> </w:t>
            </w:r>
            <w:r w:rsidRPr="007D049E">
              <w:rPr>
                <w:lang w:val="es-MX" w:eastAsia="es-MX"/>
              </w:rPr>
              <w:t xml:space="preserve">Convenio de apoyo y colaboración mutua entre los diputados </w:t>
            </w:r>
            <w:proofErr w:type="spellStart"/>
            <w:r w:rsidRPr="007D049E">
              <w:rPr>
                <w:lang w:val="es-MX" w:eastAsia="es-MX"/>
              </w:rPr>
              <w:t>Angelo</w:t>
            </w:r>
            <w:proofErr w:type="spellEnd"/>
            <w:r w:rsidRPr="007D049E">
              <w:rPr>
                <w:lang w:val="es-MX" w:eastAsia="es-MX"/>
              </w:rPr>
              <w:t xml:space="preserve"> </w:t>
            </w:r>
            <w:proofErr w:type="spellStart"/>
            <w:r w:rsidRPr="007D049E">
              <w:rPr>
                <w:lang w:val="es-MX" w:eastAsia="es-MX"/>
              </w:rPr>
              <w:t>Altamura</w:t>
            </w:r>
            <w:proofErr w:type="spellEnd"/>
            <w:r w:rsidRPr="007D049E">
              <w:rPr>
                <w:lang w:val="es-MX" w:eastAsia="es-MX"/>
              </w:rPr>
              <w:t xml:space="preserve"> </w:t>
            </w:r>
            <w:proofErr w:type="spellStart"/>
            <w:r w:rsidRPr="007D049E">
              <w:rPr>
                <w:lang w:val="es-MX" w:eastAsia="es-MX"/>
              </w:rPr>
              <w:t>Carriero</w:t>
            </w:r>
            <w:proofErr w:type="spellEnd"/>
            <w:r w:rsidRPr="007D049E">
              <w:rPr>
                <w:lang w:val="es-MX" w:eastAsia="es-MX"/>
              </w:rPr>
              <w:t xml:space="preserve">, Luis Villalobos, Omar Corella y los dirigentes comunales de Indiana Dos e Indina Tres de </w:t>
            </w:r>
            <w:proofErr w:type="spellStart"/>
            <w:r w:rsidRPr="007D049E">
              <w:rPr>
                <w:lang w:val="es-MX" w:eastAsia="es-MX"/>
              </w:rPr>
              <w:t>Siquires</w:t>
            </w:r>
            <w:proofErr w:type="spellEnd"/>
            <w:r w:rsidRPr="007D049E">
              <w:rPr>
                <w:lang w:val="es-MX" w:eastAsia="es-MX"/>
              </w:rPr>
              <w:t>, para mejoras en la comunidad</w:t>
            </w:r>
            <w:r w:rsidR="005A78C6">
              <w:rPr>
                <w:lang w:val="es-MX" w:eastAsia="es-MX"/>
              </w:rPr>
              <w:t>.</w:t>
            </w:r>
            <w:r w:rsidR="00820EE6">
              <w:rPr>
                <w:lang w:val="es-MX" w:eastAsia="es-MX"/>
              </w:rPr>
              <w:t xml:space="preserve"> -----------------------------------------------------------------------------------------------------------------</w:t>
            </w:r>
          </w:p>
        </w:tc>
      </w:tr>
    </w:tbl>
    <w:p w14:paraId="55625C57" w14:textId="3D60B1FC" w:rsidR="009E4B9F" w:rsidRPr="00820EE6" w:rsidRDefault="00C77CD6" w:rsidP="000B10D5">
      <w:pPr>
        <w:pStyle w:val="Default"/>
        <w:spacing w:line="460" w:lineRule="exact"/>
        <w:jc w:val="both"/>
        <w:rPr>
          <w:bCs/>
          <w:color w:val="auto"/>
        </w:rPr>
      </w:pPr>
      <w:r>
        <w:rPr>
          <w:rStyle w:val="normaltextrun"/>
          <w:rFonts w:eastAsiaTheme="majorEastAsia"/>
          <w:shd w:val="clear" w:color="auto" w:fill="FFFFFF"/>
        </w:rPr>
        <w:t xml:space="preserve">Las demás series o tipos documentales incluidas en la </w:t>
      </w:r>
      <w:r>
        <w:rPr>
          <w:rStyle w:val="normaltextrun"/>
          <w:rFonts w:eastAsiaTheme="majorEastAsia"/>
          <w:shd w:val="clear" w:color="auto" w:fill="FFFFFF"/>
        </w:rPr>
        <w:t>solicitud de valoración parcial remitida mediante oficio</w:t>
      </w:r>
      <w:r>
        <w:rPr>
          <w:rStyle w:val="normaltextrun"/>
          <w:rFonts w:eastAsiaTheme="majorEastAsia"/>
          <w:b/>
          <w:bCs/>
          <w:shd w:val="clear" w:color="auto" w:fill="FFFFFF"/>
        </w:rPr>
        <w:t xml:space="preserve"> </w:t>
      </w:r>
      <w:r w:rsidRPr="00C77CD6">
        <w:t>DGAN-DSAE-AI-321-2021 de 1</w:t>
      </w:r>
      <w:r>
        <w:t>9 de noviembre del 2021</w:t>
      </w:r>
      <w:r>
        <w:rPr>
          <w:rStyle w:val="normaltextrun"/>
          <w:rFonts w:eastAsiaTheme="majorEastAsia"/>
          <w:shd w:val="clear" w:color="auto" w:fill="FFFFFF"/>
        </w:rPr>
        <w:t>,</w:t>
      </w:r>
      <w:r>
        <w:t xml:space="preserve"> para la transferencia T27-1994, Ministerio de Obras Públicas y Transportes, Despacho del ministro; </w:t>
      </w:r>
      <w:r>
        <w:rPr>
          <w:rStyle w:val="normaltextrun"/>
          <w:rFonts w:eastAsiaTheme="majorEastAsia"/>
          <w:shd w:val="clear" w:color="auto" w:fill="FFFFFF"/>
        </w:rPr>
        <w:t>que se custodia en la Unidad de Archivo Intermedio</w:t>
      </w:r>
      <w:r>
        <w:rPr>
          <w:rStyle w:val="normaltextrun"/>
          <w:rFonts w:eastAsiaTheme="majorEastAsia"/>
          <w:shd w:val="clear" w:color="auto" w:fill="FFFFFF"/>
        </w:rPr>
        <w:t xml:space="preserve">; y que esta Comisión Nacional no declaró con valor científico cultural pueden ser eliminadas de acuerdo con lo establecido en la Ley del Sistema Nacional de Archivos n° 7202 y su reglamento ejecutivo. </w:t>
      </w:r>
      <w:r w:rsidR="00820EE6" w:rsidRPr="00820EE6">
        <w:rPr>
          <w:bCs/>
          <w:color w:val="auto"/>
        </w:rPr>
        <w:t xml:space="preserve">Enviar copia de este acuerdo al señor Javier Gómez Jiménez, Director General </w:t>
      </w:r>
      <w:r w:rsidR="00820EE6" w:rsidRPr="00820EE6">
        <w:rPr>
          <w:bCs/>
          <w:color w:val="auto"/>
        </w:rPr>
        <w:lastRenderedPageBreak/>
        <w:t>de la Dirección General del archivo Nacional; a las señoras Carmen Campos Ramírez, Subdirectora General</w:t>
      </w:r>
      <w:r w:rsidR="00600A52">
        <w:rPr>
          <w:bCs/>
          <w:color w:val="auto"/>
        </w:rPr>
        <w:t xml:space="preserve"> y Denise Calvo López, coordinadora de la Unidad de Archivo Intermedio; y al expediente de valoración documental de esa unidad que custodia esta Comisión Nacional. -----------------------------------------------------------------------------------------</w:t>
      </w:r>
    </w:p>
    <w:p w14:paraId="4F7FEE08" w14:textId="16ACEDAE" w:rsidR="00DC0549" w:rsidRDefault="00DC0549" w:rsidP="00DC0549">
      <w:pPr>
        <w:pStyle w:val="Default"/>
        <w:spacing w:line="460" w:lineRule="exact"/>
        <w:jc w:val="both"/>
      </w:pPr>
      <w:r w:rsidRPr="0045521F">
        <w:rPr>
          <w:b/>
          <w:bCs/>
          <w:color w:val="auto"/>
        </w:rPr>
        <w:t xml:space="preserve">ARTÍCULO </w:t>
      </w:r>
      <w:r>
        <w:rPr>
          <w:b/>
          <w:bCs/>
          <w:color w:val="auto"/>
        </w:rPr>
        <w:t>5</w:t>
      </w:r>
      <w:r w:rsidRPr="0045521F">
        <w:rPr>
          <w:b/>
          <w:bCs/>
          <w:color w:val="auto"/>
        </w:rPr>
        <w:t xml:space="preserve">. </w:t>
      </w:r>
      <w:r>
        <w:t>A</w:t>
      </w:r>
      <w:r w:rsidRPr="0045521F">
        <w:t xml:space="preserve">nálisis de la valoración parcial presentada mediante oficio </w:t>
      </w:r>
      <w:r w:rsidRPr="0045521F">
        <w:rPr>
          <w:color w:val="auto"/>
        </w:rPr>
        <w:t>DGAN-DSAE-AI-32</w:t>
      </w:r>
      <w:r>
        <w:rPr>
          <w:color w:val="auto"/>
        </w:rPr>
        <w:t>9</w:t>
      </w:r>
      <w:r w:rsidRPr="0045521F">
        <w:rPr>
          <w:color w:val="auto"/>
        </w:rPr>
        <w:t xml:space="preserve">-2021 </w:t>
      </w:r>
      <w:r w:rsidRPr="0045521F">
        <w:t xml:space="preserve">de </w:t>
      </w:r>
      <w:r>
        <w:t>25</w:t>
      </w:r>
      <w:r w:rsidRPr="0045521F">
        <w:t xml:space="preserve"> de noviembre del 2021 recibido el mismo </w:t>
      </w:r>
      <w:r>
        <w:t>día</w:t>
      </w:r>
      <w:r w:rsidRPr="0045521F">
        <w:t xml:space="preserve">, suscrito por las señoras Ivannia Valverde Guevara, jefe del Departamento Servicios Archivísticos Externos y Denise Calvo López, coordinadora de la Unidad de Archivo Intermedio de ese departamento; </w:t>
      </w:r>
      <w:r w:rsidRPr="0045521F">
        <w:rPr>
          <w:color w:val="auto"/>
          <w:lang w:eastAsia="en-US"/>
        </w:rPr>
        <w:t>por medio del cual presentan la valoración parcial de la transferencia T</w:t>
      </w:r>
      <w:r>
        <w:rPr>
          <w:color w:val="auto"/>
          <w:lang w:eastAsia="en-US"/>
        </w:rPr>
        <w:t>03-1995</w:t>
      </w:r>
      <w:r w:rsidRPr="0045521F">
        <w:rPr>
          <w:color w:val="auto"/>
          <w:lang w:eastAsia="en-US"/>
        </w:rPr>
        <w:t xml:space="preserve">, </w:t>
      </w:r>
      <w:r w:rsidRPr="0045521F">
        <w:t xml:space="preserve">Ministerio de Obras Públicas y Transportes, Despacho del Ministro; que se custodia en esa Unidad. Convocadas las señoras Denise Calvo López y </w:t>
      </w:r>
      <w:r>
        <w:t>Tania Núñez Ramírez</w:t>
      </w:r>
      <w:r w:rsidRPr="0045521F">
        <w:t xml:space="preserve">, coordinadora y </w:t>
      </w:r>
      <w:r>
        <w:t>técnica</w:t>
      </w:r>
      <w:r w:rsidRPr="0045521F">
        <w:t xml:space="preserve"> de la Unidad de Archivo Intermedio, respectivamente. </w:t>
      </w:r>
      <w:r w:rsidRPr="00687C16">
        <w:t>Hora: 10:</w:t>
      </w:r>
      <w:r w:rsidR="00687C16" w:rsidRPr="00687C16">
        <w:t>30</w:t>
      </w:r>
      <w:r w:rsidRPr="00687C16">
        <w:t xml:space="preserve"> am. Al ser las </w:t>
      </w:r>
      <w:r w:rsidR="00687C16" w:rsidRPr="00687C16">
        <w:t>11</w:t>
      </w:r>
      <w:r w:rsidRPr="00687C16">
        <w:t>:</w:t>
      </w:r>
      <w:r w:rsidR="00687C16" w:rsidRPr="00687C16">
        <w:t>0</w:t>
      </w:r>
      <w:r w:rsidRPr="00687C16">
        <w:t>0 horas ingresa a la sesión la señora Núñez Ramírez. La</w:t>
      </w:r>
      <w:r>
        <w:t xml:space="preserve"> señora Ivannia Valverde Guevara inicia con la lectura de las series documentales. -------</w:t>
      </w:r>
    </w:p>
    <w:p w14:paraId="1FAA7654" w14:textId="6495FFDD" w:rsidR="00DC0549" w:rsidRDefault="00DC0549" w:rsidP="00DC0549">
      <w:pPr>
        <w:pStyle w:val="Default"/>
        <w:spacing w:line="460" w:lineRule="exact"/>
        <w:jc w:val="both"/>
        <w:rPr>
          <w:rStyle w:val="normaltextrun"/>
          <w:rFonts w:eastAsiaTheme="majorEastAsia"/>
          <w:shd w:val="clear" w:color="auto" w:fill="FFFFFF"/>
        </w:rPr>
      </w:pPr>
      <w:r w:rsidRPr="00782370">
        <w:rPr>
          <w:b/>
        </w:rPr>
        <w:t xml:space="preserve">ACUERDO </w:t>
      </w:r>
      <w:r>
        <w:rPr>
          <w:b/>
        </w:rPr>
        <w:t>5</w:t>
      </w:r>
      <w:r w:rsidRPr="00782370">
        <w:rPr>
          <w:b/>
        </w:rPr>
        <w:t>.</w:t>
      </w:r>
      <w:r>
        <w:t xml:space="preserve"> </w:t>
      </w:r>
      <w:r>
        <w:rPr>
          <w:rStyle w:val="normaltextrun"/>
          <w:rFonts w:eastAsiaTheme="majorEastAsia"/>
          <w:shd w:val="clear" w:color="auto" w:fill="FFFFFF"/>
        </w:rPr>
        <w:t>Comunicar a la señora Ivannia Valverde Guevara, jefe del Departamento Servicios Archivísticos Externos; que esta Comisión Nacional conoció la solicitud de valoración parcial remitida mediante oficio</w:t>
      </w:r>
      <w:r>
        <w:rPr>
          <w:rStyle w:val="normaltextrun"/>
          <w:rFonts w:eastAsiaTheme="majorEastAsia"/>
          <w:b/>
          <w:bCs/>
          <w:shd w:val="clear" w:color="auto" w:fill="FFFFFF"/>
        </w:rPr>
        <w:t xml:space="preserve"> </w:t>
      </w:r>
      <w:r w:rsidRPr="00A71900">
        <w:t>DGAN-DSAE-AI-329-2021 de 25</w:t>
      </w:r>
      <w:r>
        <w:t xml:space="preserve"> de noviembre del 2021</w:t>
      </w:r>
      <w:r>
        <w:rPr>
          <w:rStyle w:val="normaltextrun"/>
          <w:rFonts w:eastAsiaTheme="majorEastAsia"/>
          <w:shd w:val="clear" w:color="auto" w:fill="FFFFFF"/>
        </w:rPr>
        <w:t>,</w:t>
      </w:r>
      <w:r>
        <w:t xml:space="preserve"> para la transferencia T03-1995, Ministerio de Obras Públicas y Transportes, Despacho del ministro; </w:t>
      </w:r>
      <w:r>
        <w:rPr>
          <w:rStyle w:val="normaltextrun"/>
          <w:rFonts w:eastAsiaTheme="majorEastAsia"/>
          <w:shd w:val="clear" w:color="auto" w:fill="FFFFFF"/>
        </w:rPr>
        <w:t>que se custodia en la Unidad de Archivo Intermedio. En este acto se declaran con valor científico cultural las siguientes series documentales:</w:t>
      </w:r>
    </w:p>
    <w:tbl>
      <w:tblPr>
        <w:tblStyle w:val="Tablaconcuadrcula"/>
        <w:tblW w:w="10620" w:type="dxa"/>
        <w:tblInd w:w="-545" w:type="dxa"/>
        <w:tblLook w:val="04A0" w:firstRow="1" w:lastRow="0" w:firstColumn="1" w:lastColumn="0" w:noHBand="0" w:noVBand="1"/>
      </w:tblPr>
      <w:tblGrid>
        <w:gridCol w:w="10620"/>
      </w:tblGrid>
      <w:tr w:rsidR="00DC0549" w:rsidRPr="003F0ED5" w14:paraId="792393C8" w14:textId="77777777" w:rsidTr="00812275">
        <w:tc>
          <w:tcPr>
            <w:tcW w:w="10620" w:type="dxa"/>
          </w:tcPr>
          <w:p w14:paraId="698A491C" w14:textId="77777777" w:rsidR="00DC0549" w:rsidRPr="003F0ED5" w:rsidRDefault="00DC0549" w:rsidP="00812275">
            <w:pPr>
              <w:pStyle w:val="Default"/>
              <w:jc w:val="center"/>
              <w:rPr>
                <w:b/>
                <w:lang w:val="es-MX" w:eastAsia="es-MX"/>
              </w:rPr>
            </w:pPr>
            <w:r w:rsidRPr="003F0ED5">
              <w:rPr>
                <w:b/>
                <w:lang w:val="es-MX" w:eastAsia="es-MX"/>
              </w:rPr>
              <w:t>Serie / tipo documental</w:t>
            </w:r>
          </w:p>
        </w:tc>
      </w:tr>
      <w:tr w:rsidR="00DC0549" w14:paraId="653AED42" w14:textId="77777777" w:rsidTr="00812275">
        <w:tc>
          <w:tcPr>
            <w:tcW w:w="10620" w:type="dxa"/>
          </w:tcPr>
          <w:p w14:paraId="64E94CFA" w14:textId="3AE4AB08" w:rsidR="00DC0549" w:rsidRDefault="00DC0549" w:rsidP="00DC0549">
            <w:pPr>
              <w:pStyle w:val="Default"/>
              <w:jc w:val="both"/>
              <w:rPr>
                <w:lang w:val="es-MX" w:eastAsia="es-MX"/>
              </w:rPr>
            </w:pPr>
            <w:r w:rsidRPr="00DC0549">
              <w:rPr>
                <w:lang w:val="es-MX" w:eastAsia="es-MX"/>
              </w:rPr>
              <w:t>Acta de la Dirección General de Transporte Marítimo</w:t>
            </w:r>
            <w:r>
              <w:rPr>
                <w:lang w:val="es-MX" w:eastAsia="es-MX"/>
              </w:rPr>
              <w:t xml:space="preserve">. Copia. Papel. Contenido: </w:t>
            </w:r>
            <w:r w:rsidRPr="00DC0549">
              <w:rPr>
                <w:lang w:val="es-MX" w:eastAsia="es-MX"/>
              </w:rPr>
              <w:t xml:space="preserve">Acta de traspaso de administración y operación de la terminal del muelle pesquero de Barrio el Carmen de Puntarenas y de la terminal del muelle de </w:t>
            </w:r>
            <w:proofErr w:type="spellStart"/>
            <w:r w:rsidRPr="00DC0549">
              <w:rPr>
                <w:lang w:val="es-MX" w:eastAsia="es-MX"/>
              </w:rPr>
              <w:t>Quepos</w:t>
            </w:r>
            <w:proofErr w:type="spellEnd"/>
            <w:r w:rsidRPr="00DC0549">
              <w:rPr>
                <w:lang w:val="es-MX" w:eastAsia="es-MX"/>
              </w:rPr>
              <w:t xml:space="preserve"> al Instituto Costarricense de Puertos del Pacífico INCOP.</w:t>
            </w:r>
            <w:r>
              <w:rPr>
                <w:lang w:val="es-MX" w:eastAsia="es-MX"/>
              </w:rPr>
              <w:t xml:space="preserve"> Fecha extrema: 19-11-1993. --------------------------------------------------------------------------------</w:t>
            </w:r>
          </w:p>
        </w:tc>
      </w:tr>
      <w:tr w:rsidR="00DC0549" w14:paraId="20D67253" w14:textId="77777777" w:rsidTr="00812275">
        <w:tc>
          <w:tcPr>
            <w:tcW w:w="10620" w:type="dxa"/>
          </w:tcPr>
          <w:p w14:paraId="17AB472E" w14:textId="5B9A6274" w:rsidR="00DC0549" w:rsidRDefault="00DC0549" w:rsidP="00DC0549">
            <w:pPr>
              <w:pStyle w:val="Default"/>
              <w:jc w:val="both"/>
              <w:rPr>
                <w:lang w:val="es-MX" w:eastAsia="es-MX"/>
              </w:rPr>
            </w:pPr>
            <w:r w:rsidRPr="00DC0549">
              <w:rPr>
                <w:lang w:val="es-MX" w:eastAsia="es-MX"/>
              </w:rPr>
              <w:t>Acta Final de la segunda reunión binacional Costa Rica-México</w:t>
            </w:r>
            <w:r>
              <w:rPr>
                <w:lang w:val="es-MX" w:eastAsia="es-MX"/>
              </w:rPr>
              <w:t xml:space="preserve">. Copia. Papel. Contenido: </w:t>
            </w:r>
            <w:r w:rsidRPr="00DC0549">
              <w:rPr>
                <w:lang w:val="es-MX" w:eastAsia="es-MX"/>
              </w:rPr>
              <w:t>Acta final de la II reunión binacional Costa Rica-México sobre temas de carácter bilateral sobre: asuntos políticos, medio ambiente, asuntos económicos, comerciales y financieros, comunicaciones y transportes, asuntos energéticos, salud pública, asuntos culturales y educativos, agricultura, ganadería</w:t>
            </w:r>
            <w:r>
              <w:rPr>
                <w:lang w:val="es-MX" w:eastAsia="es-MX"/>
              </w:rPr>
              <w:t>,</w:t>
            </w:r>
            <w:r w:rsidRPr="00DC0549">
              <w:rPr>
                <w:lang w:val="es-MX" w:eastAsia="es-MX"/>
              </w:rPr>
              <w:t xml:space="preserve"> asuntos de gestión pública y cooperación técnica.</w:t>
            </w:r>
            <w:r>
              <w:rPr>
                <w:lang w:val="es-MX" w:eastAsia="es-MX"/>
              </w:rPr>
              <w:t xml:space="preserve"> Fecha extrema: 17-05-1993. -------</w:t>
            </w:r>
          </w:p>
        </w:tc>
      </w:tr>
      <w:tr w:rsidR="00DC0549" w14:paraId="5BE35047" w14:textId="77777777" w:rsidTr="00812275">
        <w:tc>
          <w:tcPr>
            <w:tcW w:w="10620" w:type="dxa"/>
          </w:tcPr>
          <w:p w14:paraId="6CBAF8AF" w14:textId="5E873FDD" w:rsidR="00DC0549" w:rsidRDefault="00DC0549" w:rsidP="00DC0549">
            <w:pPr>
              <w:pStyle w:val="Default"/>
              <w:jc w:val="both"/>
              <w:rPr>
                <w:lang w:val="es-MX" w:eastAsia="es-MX"/>
              </w:rPr>
            </w:pPr>
            <w:r w:rsidRPr="00DC0549">
              <w:rPr>
                <w:lang w:val="es-MX" w:eastAsia="es-MX"/>
              </w:rPr>
              <w:t>Acuerdos del Ministerio de Obras Públicas y Transporte</w:t>
            </w:r>
            <w:r>
              <w:rPr>
                <w:rStyle w:val="Refdenotaalpie"/>
                <w:lang w:val="es-MX" w:eastAsia="es-MX"/>
              </w:rPr>
              <w:footnoteReference w:id="9"/>
            </w:r>
            <w:r>
              <w:rPr>
                <w:lang w:val="es-MX" w:eastAsia="es-MX"/>
              </w:rPr>
              <w:t xml:space="preserve">. Copia. Papel. Conservar solamente los siguientes documentos: </w:t>
            </w:r>
            <w:r w:rsidRPr="00DC0549">
              <w:rPr>
                <w:lang w:val="es-MX" w:eastAsia="es-MX"/>
              </w:rPr>
              <w:t xml:space="preserve">Acuerdo sobre prórroga al permiso provisional para el transporte de vehículos y personas entre Puntarenas y </w:t>
            </w:r>
            <w:proofErr w:type="spellStart"/>
            <w:r w:rsidRPr="00DC0549">
              <w:rPr>
                <w:lang w:val="es-MX" w:eastAsia="es-MX"/>
              </w:rPr>
              <w:t>Paquera</w:t>
            </w:r>
            <w:proofErr w:type="spellEnd"/>
            <w:r w:rsidRPr="00DC0549">
              <w:rPr>
                <w:lang w:val="es-MX" w:eastAsia="es-MX"/>
              </w:rPr>
              <w:t xml:space="preserve"> en la modalidad de ferry a la Empresa Naviera </w:t>
            </w:r>
            <w:r w:rsidRPr="00DC0549">
              <w:rPr>
                <w:lang w:val="es-MX" w:eastAsia="es-MX"/>
              </w:rPr>
              <w:lastRenderedPageBreak/>
              <w:t xml:space="preserve">Tambor S.A. Acuerdo sobre tarifas provisionales para el transporte de vehículos y pasajeros entre Puntarenas y </w:t>
            </w:r>
            <w:proofErr w:type="spellStart"/>
            <w:r w:rsidRPr="00DC0549">
              <w:rPr>
                <w:lang w:val="es-MX" w:eastAsia="es-MX"/>
              </w:rPr>
              <w:t>Paquera</w:t>
            </w:r>
            <w:proofErr w:type="spellEnd"/>
            <w:r w:rsidRPr="00DC0549">
              <w:rPr>
                <w:lang w:val="es-MX" w:eastAsia="es-MX"/>
              </w:rPr>
              <w:t xml:space="preserve"> a la Empresa Naviera Tambor S.A.</w:t>
            </w:r>
            <w:r>
              <w:rPr>
                <w:lang w:val="es-MX" w:eastAsia="es-MX"/>
              </w:rPr>
              <w:t xml:space="preserve"> Fecha extrema: 1993. ---------------------</w:t>
            </w:r>
          </w:p>
        </w:tc>
      </w:tr>
      <w:tr w:rsidR="00DC0549" w14:paraId="3DEC4EAA" w14:textId="77777777" w:rsidTr="00812275">
        <w:tc>
          <w:tcPr>
            <w:tcW w:w="10620" w:type="dxa"/>
          </w:tcPr>
          <w:p w14:paraId="2320D732" w14:textId="4ACE5038" w:rsidR="00DC0549" w:rsidRPr="00DC0549" w:rsidRDefault="00DC0549" w:rsidP="00B17E6D">
            <w:pPr>
              <w:pStyle w:val="Default"/>
              <w:jc w:val="both"/>
              <w:rPr>
                <w:lang w:eastAsia="es-MX"/>
              </w:rPr>
            </w:pPr>
            <w:r w:rsidRPr="00DC0549">
              <w:rPr>
                <w:lang w:eastAsia="es-MX"/>
              </w:rPr>
              <w:lastRenderedPageBreak/>
              <w:t>Acuerdos del Ministerio de Obras Públicas y Transporte y otros ministerios</w:t>
            </w:r>
            <w:r>
              <w:rPr>
                <w:lang w:eastAsia="es-MX"/>
              </w:rPr>
              <w:t>. Copia. Papel. Contenido: Acuerdos del Ministerio de Obras Públicas y Transporte y otros ministerios sobre temas de infraestructura pública y transportes: Acuerdo N° 1805 de 1992. Acuerdo N° 1806 de 1992. Acuerdo N° 1807 de 1992. Acuerdo N° 15 de 1993. Acuerdo N° 25 PE de 1993. Acuerdo N° 218 PE de 1993. Acuerdo N° 225 PE de 1993. Acuerdo N° 229 PE de 1993. Acuerdo N° 37 de 1993.  Acuerdo N° 38 de 1993</w:t>
            </w:r>
            <w:r w:rsidR="00B17E6D">
              <w:rPr>
                <w:lang w:eastAsia="es-MX"/>
              </w:rPr>
              <w:t xml:space="preserve">. </w:t>
            </w:r>
            <w:r>
              <w:rPr>
                <w:lang w:eastAsia="es-MX"/>
              </w:rPr>
              <w:t>Acuerdo N° 39 de 1993</w:t>
            </w:r>
            <w:r w:rsidR="00B17E6D">
              <w:rPr>
                <w:lang w:eastAsia="es-MX"/>
              </w:rPr>
              <w:t xml:space="preserve">. </w:t>
            </w:r>
            <w:r>
              <w:rPr>
                <w:lang w:eastAsia="es-MX"/>
              </w:rPr>
              <w:t>Acuerdo N° 41 de 1993</w:t>
            </w:r>
            <w:r w:rsidR="00B17E6D">
              <w:rPr>
                <w:lang w:eastAsia="es-MX"/>
              </w:rPr>
              <w:t xml:space="preserve">. </w:t>
            </w:r>
            <w:r>
              <w:rPr>
                <w:lang w:eastAsia="es-MX"/>
              </w:rPr>
              <w:t>Acuerdo N° 55 de 1993</w:t>
            </w:r>
            <w:r w:rsidR="00B17E6D">
              <w:rPr>
                <w:lang w:eastAsia="es-MX"/>
              </w:rPr>
              <w:t xml:space="preserve">. Fechas extremas: </w:t>
            </w:r>
            <w:r w:rsidR="00B17E6D" w:rsidRPr="00B17E6D">
              <w:rPr>
                <w:lang w:eastAsia="es-MX"/>
              </w:rPr>
              <w:t>1992-1993</w:t>
            </w:r>
            <w:r w:rsidR="00B17E6D">
              <w:rPr>
                <w:lang w:eastAsia="es-MX"/>
              </w:rPr>
              <w:t xml:space="preserve">. </w:t>
            </w:r>
            <w:r w:rsidR="00B17E6D" w:rsidRPr="00B17E6D">
              <w:rPr>
                <w:lang w:eastAsia="es-MX"/>
              </w:rPr>
              <w:t>Algunos acuerdos no traen número de acuerdo, otros no traen fecha y otros ninguno de los dos datos.</w:t>
            </w:r>
            <w:r w:rsidR="00B17E6D">
              <w:rPr>
                <w:lang w:eastAsia="es-MX"/>
              </w:rPr>
              <w:t xml:space="preserve"> -----------------------------------------------------------------------------------</w:t>
            </w:r>
          </w:p>
        </w:tc>
      </w:tr>
      <w:tr w:rsidR="00DC0549" w14:paraId="37925E58" w14:textId="77777777" w:rsidTr="00812275">
        <w:tc>
          <w:tcPr>
            <w:tcW w:w="10620" w:type="dxa"/>
          </w:tcPr>
          <w:p w14:paraId="2A87D20F" w14:textId="3A8A0174" w:rsidR="00DC0549" w:rsidRDefault="00C81C7F" w:rsidP="00C81C7F">
            <w:pPr>
              <w:pStyle w:val="Default"/>
              <w:jc w:val="both"/>
              <w:rPr>
                <w:lang w:val="es-MX" w:eastAsia="es-MX"/>
              </w:rPr>
            </w:pPr>
            <w:r w:rsidRPr="00C81C7F">
              <w:rPr>
                <w:lang w:val="es-MX" w:eastAsia="es-MX"/>
              </w:rPr>
              <w:t>Agendas de reuniones</w:t>
            </w:r>
            <w:r>
              <w:rPr>
                <w:rStyle w:val="Refdenotaalpie"/>
                <w:lang w:val="es-MX" w:eastAsia="es-MX"/>
              </w:rPr>
              <w:footnoteReference w:id="10"/>
            </w:r>
            <w:r>
              <w:rPr>
                <w:lang w:val="es-MX" w:eastAsia="es-MX"/>
              </w:rPr>
              <w:t>. Copia. Papel. Conservar solamente la “</w:t>
            </w:r>
            <w:r w:rsidRPr="00C81C7F">
              <w:rPr>
                <w:lang w:val="es-MX" w:eastAsia="es-MX"/>
              </w:rPr>
              <w:t>Agenda de la sesión de coordinación mensual del MOPT/GTZ del Convenio costarricense-alemán de cooperación técnica Proyecto MOPT/GTZ mantenimiento de caminos</w:t>
            </w:r>
            <w:r>
              <w:rPr>
                <w:lang w:val="es-MX" w:eastAsia="es-MX"/>
              </w:rPr>
              <w:t xml:space="preserve">”. Fecha extrema: 1993. </w:t>
            </w:r>
          </w:p>
        </w:tc>
      </w:tr>
    </w:tbl>
    <w:p w14:paraId="7A79FB86" w14:textId="6EE0A6CD" w:rsidR="00C81C7F" w:rsidRPr="00C81C7F" w:rsidRDefault="00C81C7F" w:rsidP="00C77CD6">
      <w:pPr>
        <w:spacing w:line="460" w:lineRule="exact"/>
        <w:jc w:val="both"/>
        <w:rPr>
          <w:rFonts w:ascii="Arial" w:hAnsi="Arial" w:cs="Arial"/>
        </w:rPr>
      </w:pPr>
      <w:r w:rsidRPr="00C81C7F">
        <w:rPr>
          <w:rFonts w:ascii="Arial" w:hAnsi="Arial" w:cs="Arial"/>
        </w:rPr>
        <w:t>La se</w:t>
      </w:r>
      <w:r>
        <w:rPr>
          <w:rFonts w:ascii="Arial" w:hAnsi="Arial" w:cs="Arial"/>
        </w:rPr>
        <w:t>ñ</w:t>
      </w:r>
      <w:r w:rsidRPr="00C81C7F">
        <w:rPr>
          <w:rFonts w:ascii="Arial" w:hAnsi="Arial" w:cs="Arial"/>
        </w:rPr>
        <w:t xml:space="preserve">ora </w:t>
      </w:r>
      <w:r>
        <w:rPr>
          <w:rFonts w:ascii="Arial" w:hAnsi="Arial" w:cs="Arial"/>
        </w:rPr>
        <w:t xml:space="preserve">Mellany Otárola Sáenz considera que la serie documental “Artículos de opinión” no tiene valor científico cultural debido a </w:t>
      </w:r>
      <w:r w:rsidR="00C77CD6">
        <w:rPr>
          <w:rFonts w:ascii="Arial" w:hAnsi="Arial" w:cs="Arial"/>
        </w:rPr>
        <w:t>que no aportan información esencial, sino una opinión propia de una persona, que puede ser subjetiva.</w:t>
      </w:r>
      <w:r w:rsidR="00C77CD6">
        <w:rPr>
          <w:rFonts w:ascii="Arial" w:hAnsi="Arial" w:cs="Arial"/>
        </w:rPr>
        <w:t xml:space="preserve"> ----------------------------</w:t>
      </w:r>
    </w:p>
    <w:tbl>
      <w:tblPr>
        <w:tblStyle w:val="Tablaconcuadrcula"/>
        <w:tblW w:w="10620" w:type="dxa"/>
        <w:tblInd w:w="-545" w:type="dxa"/>
        <w:tblLook w:val="04A0" w:firstRow="1" w:lastRow="0" w:firstColumn="1" w:lastColumn="0" w:noHBand="0" w:noVBand="1"/>
      </w:tblPr>
      <w:tblGrid>
        <w:gridCol w:w="10620"/>
      </w:tblGrid>
      <w:tr w:rsidR="00C81C7F" w:rsidRPr="003F0ED5" w14:paraId="2D85AA15" w14:textId="77777777" w:rsidTr="00C81C7F">
        <w:tc>
          <w:tcPr>
            <w:tcW w:w="10620" w:type="dxa"/>
          </w:tcPr>
          <w:p w14:paraId="2DC65A5F" w14:textId="77777777" w:rsidR="00C81C7F" w:rsidRPr="003F0ED5" w:rsidRDefault="00C81C7F" w:rsidP="00812275">
            <w:pPr>
              <w:pStyle w:val="Default"/>
              <w:jc w:val="center"/>
              <w:rPr>
                <w:b/>
                <w:lang w:val="es-MX" w:eastAsia="es-MX"/>
              </w:rPr>
            </w:pPr>
            <w:r w:rsidRPr="003F0ED5">
              <w:rPr>
                <w:b/>
                <w:lang w:val="es-MX" w:eastAsia="es-MX"/>
              </w:rPr>
              <w:t>Serie / tipo documental</w:t>
            </w:r>
          </w:p>
        </w:tc>
      </w:tr>
      <w:tr w:rsidR="00DC0549" w:rsidRPr="00C81C7F" w14:paraId="2F882D3F" w14:textId="77777777" w:rsidTr="00C81C7F">
        <w:tc>
          <w:tcPr>
            <w:tcW w:w="10620" w:type="dxa"/>
          </w:tcPr>
          <w:p w14:paraId="08408DAF" w14:textId="5906E8DC" w:rsidR="00DC0549" w:rsidRPr="00C81C7F" w:rsidRDefault="00C81C7F" w:rsidP="00891A1A">
            <w:pPr>
              <w:pStyle w:val="Default"/>
              <w:jc w:val="both"/>
              <w:rPr>
                <w:lang w:val="es-ES" w:eastAsia="es-MX"/>
              </w:rPr>
            </w:pPr>
            <w:r w:rsidRPr="00C81C7F">
              <w:rPr>
                <w:lang w:val="es-ES" w:eastAsia="es-MX"/>
              </w:rPr>
              <w:t>Ayudas memoria</w:t>
            </w:r>
            <w:r>
              <w:rPr>
                <w:lang w:val="es-ES" w:eastAsia="es-MX"/>
              </w:rPr>
              <w:t xml:space="preserve">. Copia. Papel. Contenido: </w:t>
            </w:r>
            <w:r w:rsidRPr="00C81C7F">
              <w:rPr>
                <w:lang w:val="es-ES" w:eastAsia="es-MX"/>
              </w:rPr>
              <w:t>Ayuda memoria de reuniones de coordinación del Proyecto MOPT/GTZ</w:t>
            </w:r>
            <w:r>
              <w:rPr>
                <w:lang w:val="es-ES" w:eastAsia="es-MX"/>
              </w:rPr>
              <w:t xml:space="preserve">. </w:t>
            </w:r>
            <w:r w:rsidRPr="00C81C7F">
              <w:rPr>
                <w:lang w:val="es-ES" w:eastAsia="es-MX"/>
              </w:rPr>
              <w:t>Ayuda memoria de las conclusiones y recomendaciones del Convenio costarricense-alemán de cooperación técnica control de avance de la GTZ sobre el Proyecto MOPT/GTZ de mantenimiento vial</w:t>
            </w:r>
            <w:r>
              <w:rPr>
                <w:lang w:val="es-ES" w:eastAsia="es-MX"/>
              </w:rPr>
              <w:t xml:space="preserve">. </w:t>
            </w:r>
            <w:r w:rsidRPr="00C81C7F">
              <w:rPr>
                <w:lang w:val="es-ES" w:eastAsia="es-MX"/>
              </w:rPr>
              <w:t xml:space="preserve">Ayuda memoria de la reunión de proyectos San Ramón-Barranca, Taras-La </w:t>
            </w:r>
            <w:r w:rsidR="00891A1A">
              <w:rPr>
                <w:lang w:val="es-ES" w:eastAsia="es-MX"/>
              </w:rPr>
              <w:t>G</w:t>
            </w:r>
            <w:r w:rsidRPr="00C81C7F">
              <w:rPr>
                <w:lang w:val="es-ES" w:eastAsia="es-MX"/>
              </w:rPr>
              <w:t>eorgina, Barranca-Arizona y Paso Real-Palmar Norte-Piedras Blancas, Barú-Piñuelas-Palmar Norte, Aeropuerto Juan Santamaría y Costanera Sur Península de Nicoya.</w:t>
            </w:r>
            <w:r>
              <w:rPr>
                <w:lang w:val="es-ES" w:eastAsia="es-MX"/>
              </w:rPr>
              <w:t xml:space="preserve"> </w:t>
            </w:r>
            <w:r w:rsidRPr="00C81C7F">
              <w:rPr>
                <w:lang w:val="es-ES" w:eastAsia="es-MX"/>
              </w:rPr>
              <w:t>Ay</w:t>
            </w:r>
            <w:r>
              <w:rPr>
                <w:lang w:val="es-ES" w:eastAsia="es-MX"/>
              </w:rPr>
              <w:t xml:space="preserve">uda memoria de reunión MOPT/ICT. </w:t>
            </w:r>
            <w:r w:rsidRPr="00C81C7F">
              <w:rPr>
                <w:lang w:val="es-ES" w:eastAsia="es-MX"/>
              </w:rPr>
              <w:t xml:space="preserve">Ayuda memoria de reunión entre funcionarios del Ministerio de Obras Públicas </w:t>
            </w:r>
            <w:r w:rsidR="00891A1A">
              <w:rPr>
                <w:lang w:val="es-ES" w:eastAsia="es-MX"/>
              </w:rPr>
              <w:t>y Transportes y C</w:t>
            </w:r>
            <w:r w:rsidRPr="00C81C7F">
              <w:rPr>
                <w:lang w:val="es-ES" w:eastAsia="es-MX"/>
              </w:rPr>
              <w:t xml:space="preserve">hiquita </w:t>
            </w:r>
            <w:proofErr w:type="spellStart"/>
            <w:r w:rsidR="00891A1A">
              <w:rPr>
                <w:lang w:val="es-ES" w:eastAsia="es-MX"/>
              </w:rPr>
              <w:t>B</w:t>
            </w:r>
            <w:r w:rsidRPr="00C81C7F">
              <w:rPr>
                <w:lang w:val="es-ES" w:eastAsia="es-MX"/>
              </w:rPr>
              <w:t>rands</w:t>
            </w:r>
            <w:proofErr w:type="spellEnd"/>
            <w:r w:rsidRPr="00C81C7F">
              <w:rPr>
                <w:lang w:val="es-ES" w:eastAsia="es-MX"/>
              </w:rPr>
              <w:t xml:space="preserve"> </w:t>
            </w:r>
            <w:r w:rsidR="00891A1A">
              <w:rPr>
                <w:lang w:val="es-ES" w:eastAsia="es-MX"/>
              </w:rPr>
              <w:t>I</w:t>
            </w:r>
            <w:r w:rsidRPr="00C81C7F">
              <w:rPr>
                <w:lang w:val="es-ES" w:eastAsia="es-MX"/>
              </w:rPr>
              <w:t>nternational INC.</w:t>
            </w:r>
            <w:r>
              <w:rPr>
                <w:lang w:val="es-ES" w:eastAsia="es-MX"/>
              </w:rPr>
              <w:t xml:space="preserve"> Fecha extrema: </w:t>
            </w:r>
            <w:r w:rsidRPr="00C81C7F">
              <w:rPr>
                <w:lang w:val="es-ES" w:eastAsia="es-MX"/>
              </w:rPr>
              <w:t>1990-1993</w:t>
            </w:r>
            <w:r>
              <w:rPr>
                <w:lang w:val="es-ES" w:eastAsia="es-MX"/>
              </w:rPr>
              <w:t>.</w:t>
            </w:r>
          </w:p>
        </w:tc>
      </w:tr>
      <w:tr w:rsidR="00DC0549" w:rsidRPr="00C81C7F" w14:paraId="1B639998" w14:textId="77777777" w:rsidTr="00C81C7F">
        <w:tc>
          <w:tcPr>
            <w:tcW w:w="10620" w:type="dxa"/>
          </w:tcPr>
          <w:p w14:paraId="57F98B58" w14:textId="62DBF93B" w:rsidR="00DC0549" w:rsidRPr="00C81C7F" w:rsidRDefault="00C81C7F" w:rsidP="00C81C7F">
            <w:pPr>
              <w:pStyle w:val="Default"/>
              <w:jc w:val="both"/>
              <w:rPr>
                <w:lang w:val="es-ES" w:eastAsia="es-MX"/>
              </w:rPr>
            </w:pPr>
            <w:r w:rsidRPr="00C81C7F">
              <w:rPr>
                <w:lang w:val="es-ES" w:eastAsia="es-MX"/>
              </w:rPr>
              <w:t>Cartas de intenciones</w:t>
            </w:r>
            <w:r>
              <w:rPr>
                <w:lang w:val="es-ES" w:eastAsia="es-MX"/>
              </w:rPr>
              <w:t xml:space="preserve">. Copia. Papel. Contenido: </w:t>
            </w:r>
            <w:r w:rsidRPr="00C81C7F">
              <w:rPr>
                <w:lang w:val="es-ES" w:eastAsia="es-MX"/>
              </w:rPr>
              <w:t xml:space="preserve">Carta de intenciones entre el sector bananero y el Ministerio de Obras Públicas y Transportes como contramedidas a los efectos de las inundaciones provocadas por el Río Reventazón que pone en peligro las plantaciones bananeras, para que la Dirección de obras portuarias y fluviales </w:t>
            </w:r>
            <w:r w:rsidR="00891A1A" w:rsidRPr="00C81C7F">
              <w:rPr>
                <w:lang w:val="es-ES" w:eastAsia="es-MX"/>
              </w:rPr>
              <w:t>defina</w:t>
            </w:r>
            <w:r w:rsidRPr="00C81C7F">
              <w:rPr>
                <w:lang w:val="es-ES" w:eastAsia="es-MX"/>
              </w:rPr>
              <w:t xml:space="preserve"> en conjunto con un consultor del sector bananero las obras a realizar.</w:t>
            </w:r>
            <w:r>
              <w:rPr>
                <w:lang w:val="es-ES" w:eastAsia="es-MX"/>
              </w:rPr>
              <w:t xml:space="preserve"> </w:t>
            </w:r>
            <w:r w:rsidRPr="00C81C7F">
              <w:rPr>
                <w:lang w:val="es-ES" w:eastAsia="es-MX"/>
              </w:rPr>
              <w:t xml:space="preserve">Carta de intenciones entre el Ministerio de Obras Públicas y Transportes y Álvaro Obando </w:t>
            </w:r>
            <w:proofErr w:type="spellStart"/>
            <w:r w:rsidRPr="00C81C7F">
              <w:rPr>
                <w:lang w:val="es-ES" w:eastAsia="es-MX"/>
              </w:rPr>
              <w:t>Obando</w:t>
            </w:r>
            <w:proofErr w:type="spellEnd"/>
            <w:r w:rsidRPr="00C81C7F">
              <w:rPr>
                <w:lang w:val="es-ES" w:eastAsia="es-MX"/>
              </w:rPr>
              <w:t xml:space="preserve"> en calidad de Presidente de la Asociación de Desarrollo Integral de Villarreal con el fin de construir bastiones (puente) de acceso al aeropuerto de Tamarindo</w:t>
            </w:r>
            <w:r>
              <w:rPr>
                <w:lang w:val="es-ES" w:eastAsia="es-MX"/>
              </w:rPr>
              <w:t>. Fecha extrema: 1991-1993. ----------------------------------------------------------------------------</w:t>
            </w:r>
          </w:p>
        </w:tc>
      </w:tr>
      <w:tr w:rsidR="00DC0549" w:rsidRPr="00C81C7F" w14:paraId="28DE39D7" w14:textId="77777777" w:rsidTr="00C81C7F">
        <w:tc>
          <w:tcPr>
            <w:tcW w:w="10620" w:type="dxa"/>
          </w:tcPr>
          <w:p w14:paraId="711E0CCE" w14:textId="005ECD96" w:rsidR="00DC0549" w:rsidRPr="00C81C7F" w:rsidRDefault="00C81C7F" w:rsidP="00C81C7F">
            <w:pPr>
              <w:pStyle w:val="Default"/>
              <w:jc w:val="both"/>
              <w:rPr>
                <w:lang w:val="es-ES" w:eastAsia="es-MX"/>
              </w:rPr>
            </w:pPr>
            <w:r w:rsidRPr="00C81C7F">
              <w:rPr>
                <w:lang w:val="es-ES" w:eastAsia="es-MX"/>
              </w:rPr>
              <w:t>Compromiso de cooperación</w:t>
            </w:r>
            <w:r>
              <w:rPr>
                <w:lang w:val="es-ES" w:eastAsia="es-MX"/>
              </w:rPr>
              <w:t xml:space="preserve">. Copia. Papel. Contenido: </w:t>
            </w:r>
            <w:r w:rsidRPr="00C81C7F">
              <w:rPr>
                <w:lang w:val="es-ES" w:eastAsia="es-MX"/>
              </w:rPr>
              <w:t>Compromiso de cooperación "Compromiso de caracas esquema para la cooperación entre el Grupo de los tres y los países centroamericanos" de los presidentes de Costa Rica, El Salvador, Guatemala, Honduras, Nicaragua, Panamá, Colombia, México y Venezuela donde acuerdan llevar a cabo acciones de cooperación en los ámbitos económicos, técnico</w:t>
            </w:r>
            <w:r>
              <w:rPr>
                <w:lang w:val="es-ES" w:eastAsia="es-MX"/>
              </w:rPr>
              <w:t xml:space="preserve">, </w:t>
            </w:r>
            <w:r w:rsidRPr="00C81C7F">
              <w:rPr>
                <w:lang w:val="es-ES" w:eastAsia="es-MX"/>
              </w:rPr>
              <w:t>científicos, educativos-culturales y sociales como medida de esfuerzo adicional a los programas bilaterales ya existentes</w:t>
            </w:r>
            <w:r>
              <w:rPr>
                <w:lang w:val="es-ES" w:eastAsia="es-MX"/>
              </w:rPr>
              <w:t>. Fecha extrema: 12-02-1993. --------</w:t>
            </w:r>
          </w:p>
        </w:tc>
      </w:tr>
      <w:tr w:rsidR="00DC0549" w:rsidRPr="00C81C7F" w14:paraId="2D019B2A" w14:textId="77777777" w:rsidTr="00C81C7F">
        <w:tc>
          <w:tcPr>
            <w:tcW w:w="10620" w:type="dxa"/>
          </w:tcPr>
          <w:p w14:paraId="3977338E" w14:textId="3450E0D0" w:rsidR="00DC0549" w:rsidRPr="00C81C7F" w:rsidRDefault="00C81C7F" w:rsidP="00891A1A">
            <w:pPr>
              <w:pStyle w:val="Default"/>
              <w:jc w:val="both"/>
              <w:rPr>
                <w:lang w:val="es-ES" w:eastAsia="es-MX"/>
              </w:rPr>
            </w:pPr>
            <w:r w:rsidRPr="00C81C7F">
              <w:rPr>
                <w:lang w:val="es-ES" w:eastAsia="es-MX"/>
              </w:rPr>
              <w:t>Contratos del Ministerio de Obras Públicas y Transportes</w:t>
            </w:r>
            <w:r>
              <w:rPr>
                <w:rStyle w:val="Refdenotaalpie"/>
                <w:lang w:val="es-ES" w:eastAsia="es-MX"/>
              </w:rPr>
              <w:footnoteReference w:id="11"/>
            </w:r>
            <w:r>
              <w:rPr>
                <w:lang w:val="es-ES" w:eastAsia="es-MX"/>
              </w:rPr>
              <w:t xml:space="preserve">. Copia. Papel. Conservar solamente los siguientes documentos: </w:t>
            </w:r>
            <w:r w:rsidRPr="00C81C7F">
              <w:rPr>
                <w:lang w:val="es-ES" w:eastAsia="es-MX"/>
              </w:rPr>
              <w:t>Contrato de obra pública Proyecto ruta Los incurables-</w:t>
            </w:r>
            <w:proofErr w:type="spellStart"/>
            <w:r w:rsidRPr="00C81C7F">
              <w:rPr>
                <w:lang w:val="es-ES" w:eastAsia="es-MX"/>
              </w:rPr>
              <w:t>Ipis</w:t>
            </w:r>
            <w:proofErr w:type="spellEnd"/>
            <w:r w:rsidRPr="00C81C7F">
              <w:rPr>
                <w:lang w:val="es-ES" w:eastAsia="es-MX"/>
              </w:rPr>
              <w:t xml:space="preserve"> del </w:t>
            </w:r>
            <w:r w:rsidRPr="00C81C7F">
              <w:rPr>
                <w:lang w:val="es-ES" w:eastAsia="es-MX"/>
              </w:rPr>
              <w:lastRenderedPageBreak/>
              <w:t>Ministerio de Obras Públicas y Transportes y la empresa constructora Belén Limitada</w:t>
            </w:r>
            <w:r>
              <w:rPr>
                <w:lang w:val="es-ES" w:eastAsia="es-MX"/>
              </w:rPr>
              <w:t xml:space="preserve">. </w:t>
            </w:r>
            <w:r w:rsidRPr="00C81C7F">
              <w:rPr>
                <w:lang w:val="es-ES" w:eastAsia="es-MX"/>
              </w:rPr>
              <w:t>Contrato para la prestación de servicios de consultoría para la rehabilitación de los puertos de Limón-</w:t>
            </w:r>
            <w:proofErr w:type="spellStart"/>
            <w:r w:rsidRPr="00C81C7F">
              <w:rPr>
                <w:lang w:val="es-ES" w:eastAsia="es-MX"/>
              </w:rPr>
              <w:t>Moín</w:t>
            </w:r>
            <w:proofErr w:type="spellEnd"/>
            <w:r w:rsidRPr="00C81C7F">
              <w:rPr>
                <w:lang w:val="es-ES" w:eastAsia="es-MX"/>
              </w:rPr>
              <w:t xml:space="preserve"> de la Comisión Nacional de Emergencia, el Ministerio de Obras Públicas y Transportes y la empresa IMNSA </w:t>
            </w:r>
            <w:proofErr w:type="spellStart"/>
            <w:r w:rsidRPr="00C81C7F">
              <w:rPr>
                <w:lang w:val="es-ES" w:eastAsia="es-MX"/>
              </w:rPr>
              <w:t>Th</w:t>
            </w:r>
            <w:r>
              <w:rPr>
                <w:lang w:val="es-ES" w:eastAsia="es-MX"/>
              </w:rPr>
              <w:t>e</w:t>
            </w:r>
            <w:proofErr w:type="spellEnd"/>
            <w:r>
              <w:rPr>
                <w:lang w:val="es-ES" w:eastAsia="es-MX"/>
              </w:rPr>
              <w:t xml:space="preserve"> </w:t>
            </w:r>
            <w:proofErr w:type="spellStart"/>
            <w:r>
              <w:rPr>
                <w:lang w:val="es-ES" w:eastAsia="es-MX"/>
              </w:rPr>
              <w:t>Danish</w:t>
            </w:r>
            <w:proofErr w:type="spellEnd"/>
            <w:r>
              <w:rPr>
                <w:lang w:val="es-ES" w:eastAsia="es-MX"/>
              </w:rPr>
              <w:t xml:space="preserve"> </w:t>
            </w:r>
            <w:proofErr w:type="spellStart"/>
            <w:r>
              <w:rPr>
                <w:lang w:val="es-ES" w:eastAsia="es-MX"/>
              </w:rPr>
              <w:t>port</w:t>
            </w:r>
            <w:proofErr w:type="spellEnd"/>
            <w:r>
              <w:rPr>
                <w:lang w:val="es-ES" w:eastAsia="es-MX"/>
              </w:rPr>
              <w:t xml:space="preserve"> </w:t>
            </w:r>
            <w:proofErr w:type="spellStart"/>
            <w:r>
              <w:rPr>
                <w:lang w:val="es-ES" w:eastAsia="es-MX"/>
              </w:rPr>
              <w:t>consultancy</w:t>
            </w:r>
            <w:proofErr w:type="spellEnd"/>
            <w:r>
              <w:rPr>
                <w:lang w:val="es-ES" w:eastAsia="es-MX"/>
              </w:rPr>
              <w:t xml:space="preserve"> </w:t>
            </w:r>
            <w:proofErr w:type="spellStart"/>
            <w:r>
              <w:rPr>
                <w:lang w:val="es-ES" w:eastAsia="es-MX"/>
              </w:rPr>
              <w:t>group</w:t>
            </w:r>
            <w:proofErr w:type="spellEnd"/>
            <w:r>
              <w:rPr>
                <w:lang w:val="es-ES" w:eastAsia="es-MX"/>
              </w:rPr>
              <w:t xml:space="preserve">. </w:t>
            </w:r>
            <w:r w:rsidRPr="00C81C7F">
              <w:rPr>
                <w:lang w:val="es-ES" w:eastAsia="es-MX"/>
              </w:rPr>
              <w:t xml:space="preserve">Contrato para la prestación de servicios de consultoría en la especialidad de Geotecnia para el desarrollo de los proyectos de mejoramiento de las instalaciones portuarias de Limón y </w:t>
            </w:r>
            <w:proofErr w:type="spellStart"/>
            <w:r w:rsidRPr="00C81C7F">
              <w:rPr>
                <w:lang w:val="es-ES" w:eastAsia="es-MX"/>
              </w:rPr>
              <w:t>Moín</w:t>
            </w:r>
            <w:proofErr w:type="spellEnd"/>
            <w:r w:rsidRPr="00C81C7F">
              <w:rPr>
                <w:lang w:val="es-ES" w:eastAsia="es-MX"/>
              </w:rPr>
              <w:t xml:space="preserve"> de la Comisión Nacional de Emergencia, el Ministerio de Obras Públicas y Transportes y Gastón </w:t>
            </w:r>
            <w:proofErr w:type="spellStart"/>
            <w:r w:rsidRPr="00C81C7F">
              <w:rPr>
                <w:lang w:val="es-ES" w:eastAsia="es-MX"/>
              </w:rPr>
              <w:t>L</w:t>
            </w:r>
            <w:r>
              <w:rPr>
                <w:lang w:val="es-ES" w:eastAsia="es-MX"/>
              </w:rPr>
              <w:t>aporte</w:t>
            </w:r>
            <w:proofErr w:type="spellEnd"/>
            <w:r>
              <w:rPr>
                <w:lang w:val="es-ES" w:eastAsia="es-MX"/>
              </w:rPr>
              <w:t xml:space="preserve"> Molina (ingeniero civil). </w:t>
            </w:r>
            <w:r w:rsidRPr="00C81C7F">
              <w:rPr>
                <w:lang w:val="es-ES" w:eastAsia="es-MX"/>
              </w:rPr>
              <w:t>Contrato de obra pública de mejoramiento de la ruta Limón-Santa Rosa-Río Banano y Radial la bomba del Ministerio de Obras Públicas y Transportes, la Comisión Nacional de Emergencia y la empresa constructora Rafael Herrera Limitada</w:t>
            </w:r>
            <w:r>
              <w:rPr>
                <w:lang w:val="es-ES" w:eastAsia="es-MX"/>
              </w:rPr>
              <w:t xml:space="preserve">. </w:t>
            </w:r>
            <w:r w:rsidRPr="00C81C7F">
              <w:rPr>
                <w:lang w:val="es-ES" w:eastAsia="es-MX"/>
              </w:rPr>
              <w:t>Contrato de obra pública proyecto reconstrucción ruta 32-Bataán y ruta 32-Matina de la Comisión Nacional de Emergencia, el Ministerio de Obras Públicas y Transportes y la empresa constructora MECO S.A.</w:t>
            </w:r>
            <w:r>
              <w:rPr>
                <w:lang w:val="es-ES" w:eastAsia="es-MX"/>
              </w:rPr>
              <w:t xml:space="preserve"> </w:t>
            </w:r>
            <w:r w:rsidR="00891A1A" w:rsidRPr="00891A1A">
              <w:rPr>
                <w:lang w:val="es-ES" w:eastAsia="es-MX"/>
              </w:rPr>
              <w:t xml:space="preserve">Contrato de obra pública del Ministerio de Obras Públicas y Transportes, la Comisión de Emergencia sobre el proyecto de reconstrucción de la ruta 32 </w:t>
            </w:r>
            <w:proofErr w:type="spellStart"/>
            <w:r w:rsidR="00891A1A" w:rsidRPr="00891A1A">
              <w:rPr>
                <w:lang w:val="es-ES" w:eastAsia="es-MX"/>
              </w:rPr>
              <w:t>Siquirres</w:t>
            </w:r>
            <w:proofErr w:type="spellEnd"/>
            <w:r w:rsidR="00891A1A" w:rsidRPr="00891A1A">
              <w:rPr>
                <w:lang w:val="es-ES" w:eastAsia="es-MX"/>
              </w:rPr>
              <w:t>-Limón sección Río Blanco-Río Barbadilla</w:t>
            </w:r>
            <w:r w:rsidR="00891A1A">
              <w:rPr>
                <w:lang w:val="es-ES" w:eastAsia="es-MX"/>
              </w:rPr>
              <w:t xml:space="preserve">. </w:t>
            </w:r>
            <w:r w:rsidR="00891A1A" w:rsidRPr="00891A1A">
              <w:rPr>
                <w:lang w:val="es-ES" w:eastAsia="es-MX"/>
              </w:rPr>
              <w:t>Contratación directa para la ejecución de obras en el proyecto circunvalación Sabana-Bulevar-</w:t>
            </w:r>
            <w:proofErr w:type="spellStart"/>
            <w:r w:rsidR="00891A1A" w:rsidRPr="00891A1A">
              <w:rPr>
                <w:lang w:val="es-ES" w:eastAsia="es-MX"/>
              </w:rPr>
              <w:t>Rohrmoser</w:t>
            </w:r>
            <w:proofErr w:type="spellEnd"/>
            <w:r w:rsidR="00891A1A" w:rsidRPr="00891A1A">
              <w:rPr>
                <w:lang w:val="es-ES" w:eastAsia="es-MX"/>
              </w:rPr>
              <w:t xml:space="preserve"> sección Ladrillera-La Sabana-</w:t>
            </w:r>
            <w:proofErr w:type="spellStart"/>
            <w:r w:rsidR="00891A1A" w:rsidRPr="00891A1A">
              <w:rPr>
                <w:lang w:val="es-ES" w:eastAsia="es-MX"/>
              </w:rPr>
              <w:t>Rohrmoser</w:t>
            </w:r>
            <w:proofErr w:type="spellEnd"/>
            <w:r w:rsidR="00891A1A" w:rsidRPr="00891A1A">
              <w:rPr>
                <w:lang w:val="es-ES" w:eastAsia="es-MX"/>
              </w:rPr>
              <w:t xml:space="preserve"> de la Comisión Nacional de Emergencia, el Ministerio de Obras Públicas y Transportes y las empresas constructoras Santa </w:t>
            </w:r>
            <w:proofErr w:type="spellStart"/>
            <w:r w:rsidR="00891A1A" w:rsidRPr="00891A1A">
              <w:rPr>
                <w:lang w:val="es-ES" w:eastAsia="es-MX"/>
              </w:rPr>
              <w:t>Fé</w:t>
            </w:r>
            <w:proofErr w:type="spellEnd"/>
            <w:r w:rsidR="00891A1A" w:rsidRPr="00891A1A">
              <w:rPr>
                <w:lang w:val="es-ES" w:eastAsia="es-MX"/>
              </w:rPr>
              <w:t xml:space="preserve"> Limitada, Belén limitada, Rafael Herrera Limitada, Sanchez Carvajal S.A. y Hernán Solís S.R.L.</w:t>
            </w:r>
            <w:r w:rsidR="00891A1A">
              <w:rPr>
                <w:lang w:val="es-ES" w:eastAsia="es-MX"/>
              </w:rPr>
              <w:t xml:space="preserve"> </w:t>
            </w:r>
            <w:r w:rsidR="00891A1A" w:rsidRPr="00891A1A">
              <w:rPr>
                <w:lang w:val="es-ES" w:eastAsia="es-MX"/>
              </w:rPr>
              <w:t>Contrato para la prestación de servicios de asesoría de alto nivel (consultor individual), para el diseño y confección de planos del puente de Villa Franca sobre el río Jiménez, Guácimo-Limón de la Comisión Nacional de Emergencia, el Ministerio de Obras Públicas y Transportes y Ricardo Umaña Portocarrero (ingeniero civil)</w:t>
            </w:r>
            <w:r w:rsidR="00891A1A">
              <w:rPr>
                <w:lang w:val="es-ES" w:eastAsia="es-MX"/>
              </w:rPr>
              <w:t xml:space="preserve">. </w:t>
            </w:r>
            <w:r w:rsidR="00891A1A" w:rsidRPr="00891A1A">
              <w:rPr>
                <w:lang w:val="es-ES" w:eastAsia="es-MX"/>
              </w:rPr>
              <w:t xml:space="preserve">Contrato de servicios profesionales para la contratación de un profesional en Derecho para que realice los estudios registrales en terrenos del estado que se encuentran bajo la administración de la Dirección General de Aviación Civil del Consejo Técnico de Aviación Civil y la abogada Leda </w:t>
            </w:r>
            <w:proofErr w:type="spellStart"/>
            <w:r w:rsidR="00891A1A" w:rsidRPr="00891A1A">
              <w:rPr>
                <w:lang w:val="es-ES" w:eastAsia="es-MX"/>
              </w:rPr>
              <w:t>Dinapoli</w:t>
            </w:r>
            <w:proofErr w:type="spellEnd"/>
            <w:r w:rsidR="00891A1A" w:rsidRPr="00891A1A">
              <w:rPr>
                <w:lang w:val="es-ES" w:eastAsia="es-MX"/>
              </w:rPr>
              <w:t xml:space="preserve"> Perera</w:t>
            </w:r>
            <w:r w:rsidR="00891A1A">
              <w:rPr>
                <w:lang w:val="es-ES" w:eastAsia="es-MX"/>
              </w:rPr>
              <w:t xml:space="preserve">. </w:t>
            </w:r>
            <w:r w:rsidR="00891A1A" w:rsidRPr="00891A1A">
              <w:rPr>
                <w:lang w:val="es-ES" w:eastAsia="es-MX"/>
              </w:rPr>
              <w:t xml:space="preserve">Contrato de concesión-VARIG para la prestación del servicio remunerado de transporte aéreo entre el Consejo Técnico de Aviación Civil y la empresa </w:t>
            </w:r>
            <w:proofErr w:type="spellStart"/>
            <w:r w:rsidR="00891A1A" w:rsidRPr="00891A1A">
              <w:rPr>
                <w:lang w:val="es-ES" w:eastAsia="es-MX"/>
              </w:rPr>
              <w:t>Varig</w:t>
            </w:r>
            <w:proofErr w:type="spellEnd"/>
            <w:r w:rsidR="00891A1A" w:rsidRPr="00891A1A">
              <w:rPr>
                <w:lang w:val="es-ES" w:eastAsia="es-MX"/>
              </w:rPr>
              <w:t xml:space="preserve"> S.A. Contrato de concesión-ACORI para la prestación del servicio remunerado de transporte aéreo entre el Consejo Técnico de Aviación Civil y la empresa Aero Costa Rica S.A. Contrato fideicomiso del Ministerio de Obras Públicas y Transportes y </w:t>
            </w:r>
            <w:proofErr w:type="spellStart"/>
            <w:r w:rsidR="00891A1A" w:rsidRPr="00891A1A">
              <w:rPr>
                <w:lang w:val="es-ES" w:eastAsia="es-MX"/>
              </w:rPr>
              <w:t>Contramar</w:t>
            </w:r>
            <w:proofErr w:type="spellEnd"/>
            <w:r w:rsidR="00891A1A" w:rsidRPr="00891A1A">
              <w:rPr>
                <w:lang w:val="es-ES" w:eastAsia="es-MX"/>
              </w:rPr>
              <w:t xml:space="preserve"> R.L. (</w:t>
            </w:r>
            <w:proofErr w:type="spellStart"/>
            <w:r w:rsidR="00891A1A" w:rsidRPr="00891A1A">
              <w:rPr>
                <w:lang w:val="es-ES" w:eastAsia="es-MX"/>
              </w:rPr>
              <w:t>addendum</w:t>
            </w:r>
            <w:proofErr w:type="spellEnd"/>
            <w:r w:rsidR="00891A1A" w:rsidRPr="00891A1A">
              <w:rPr>
                <w:lang w:val="es-ES" w:eastAsia="es-MX"/>
              </w:rPr>
              <w:t>)</w:t>
            </w:r>
            <w:r w:rsidR="00891A1A">
              <w:rPr>
                <w:lang w:val="es-ES" w:eastAsia="es-MX"/>
              </w:rPr>
              <w:t xml:space="preserve">. </w:t>
            </w:r>
            <w:r w:rsidR="00891A1A" w:rsidRPr="00891A1A">
              <w:rPr>
                <w:lang w:val="es-ES" w:eastAsia="es-MX"/>
              </w:rPr>
              <w:t>Contrato para la prestación de servicios de consultoría para los trabajos de inventario de caminos del cantón de Pérez Zeledón del Ministerio de Obras Públicas y Transportes y Alexis Chinchilla Miranda (ingeniero topógrafo)</w:t>
            </w:r>
            <w:r w:rsidR="00891A1A">
              <w:rPr>
                <w:lang w:val="es-ES" w:eastAsia="es-MX"/>
              </w:rPr>
              <w:t xml:space="preserve">. </w:t>
            </w:r>
            <w:r w:rsidR="00891A1A" w:rsidRPr="00891A1A">
              <w:rPr>
                <w:lang w:val="es-ES" w:eastAsia="es-MX"/>
              </w:rPr>
              <w:lastRenderedPageBreak/>
              <w:t>Contrato de obra pública para la construcción de plataforma remota para aviación comercial del Aeropuerto Juan Santamaría (</w:t>
            </w:r>
            <w:proofErr w:type="spellStart"/>
            <w:r w:rsidR="00891A1A" w:rsidRPr="00891A1A">
              <w:rPr>
                <w:lang w:val="es-ES" w:eastAsia="es-MX"/>
              </w:rPr>
              <w:t>addendum</w:t>
            </w:r>
            <w:proofErr w:type="spellEnd"/>
            <w:r w:rsidR="00891A1A" w:rsidRPr="00891A1A">
              <w:rPr>
                <w:lang w:val="es-ES" w:eastAsia="es-MX"/>
              </w:rPr>
              <w:t xml:space="preserve"> 1)</w:t>
            </w:r>
            <w:r w:rsidR="00891A1A">
              <w:rPr>
                <w:lang w:val="es-ES" w:eastAsia="es-MX"/>
              </w:rPr>
              <w:t xml:space="preserve">. </w:t>
            </w:r>
            <w:r w:rsidR="00891A1A" w:rsidRPr="00891A1A">
              <w:rPr>
                <w:lang w:val="es-ES" w:eastAsia="es-MX"/>
              </w:rPr>
              <w:t>Contrato de préstamo entre el Banco Centroamericano de Integración Económica y la República de Costa Rica para financiar los bienes y servicios requeridos por el proyecto de construcción de carretera Barú-Palmar Norte</w:t>
            </w:r>
            <w:r w:rsidR="00891A1A">
              <w:rPr>
                <w:lang w:val="es-ES" w:eastAsia="es-MX"/>
              </w:rPr>
              <w:t xml:space="preserve">. </w:t>
            </w:r>
            <w:r w:rsidR="00891A1A" w:rsidRPr="00891A1A">
              <w:rPr>
                <w:lang w:val="es-ES" w:eastAsia="es-MX"/>
              </w:rPr>
              <w:t xml:space="preserve">Contrato para construcción, mantenimiento y mejoramiento de caminos vecinales en el cantón de </w:t>
            </w:r>
            <w:proofErr w:type="spellStart"/>
            <w:r w:rsidR="00891A1A" w:rsidRPr="00891A1A">
              <w:rPr>
                <w:lang w:val="es-ES" w:eastAsia="es-MX"/>
              </w:rPr>
              <w:t>Siquirres</w:t>
            </w:r>
            <w:proofErr w:type="spellEnd"/>
            <w:r w:rsidR="00891A1A">
              <w:rPr>
                <w:lang w:val="es-ES" w:eastAsia="es-MX"/>
              </w:rPr>
              <w:t xml:space="preserve">. </w:t>
            </w:r>
            <w:r w:rsidR="00891A1A" w:rsidRPr="00891A1A">
              <w:rPr>
                <w:lang w:val="es-ES" w:eastAsia="es-MX"/>
              </w:rPr>
              <w:t xml:space="preserve">Contrato de obra pública Proyecto </w:t>
            </w:r>
            <w:proofErr w:type="spellStart"/>
            <w:r w:rsidR="00891A1A" w:rsidRPr="00891A1A">
              <w:rPr>
                <w:lang w:val="es-ES" w:eastAsia="es-MX"/>
              </w:rPr>
              <w:t>Pital</w:t>
            </w:r>
            <w:proofErr w:type="spellEnd"/>
            <w:r w:rsidR="00891A1A" w:rsidRPr="00891A1A">
              <w:rPr>
                <w:lang w:val="es-ES" w:eastAsia="es-MX"/>
              </w:rPr>
              <w:t>-Veracruz del Ministerio de Obras Públicas y Transportes y la empresa constructora Sánche</w:t>
            </w:r>
            <w:r w:rsidR="00891A1A">
              <w:rPr>
                <w:lang w:val="es-ES" w:eastAsia="es-MX"/>
              </w:rPr>
              <w:t>z</w:t>
            </w:r>
            <w:r w:rsidR="00891A1A" w:rsidRPr="00891A1A">
              <w:rPr>
                <w:lang w:val="es-ES" w:eastAsia="es-MX"/>
              </w:rPr>
              <w:t xml:space="preserve"> Carvajal S.A.</w:t>
            </w:r>
            <w:r w:rsidR="00891A1A">
              <w:rPr>
                <w:lang w:val="es-ES" w:eastAsia="es-MX"/>
              </w:rPr>
              <w:t xml:space="preserve"> </w:t>
            </w:r>
            <w:r w:rsidR="00891A1A" w:rsidRPr="00891A1A">
              <w:rPr>
                <w:lang w:val="es-ES" w:eastAsia="es-MX"/>
              </w:rPr>
              <w:t>Contrato de Obra Pública Proyecto de asfaltado caminos del cantón de Grecia del Ministerio de Obras Públicas y Transportes y la empresa Concreto Asfáltico Nacional S.A. Contrato de obra pública Programa de Desarrollo agrícola de la zona atlántica rehabilitación y con</w:t>
            </w:r>
            <w:r w:rsidR="00891A1A">
              <w:rPr>
                <w:lang w:val="es-ES" w:eastAsia="es-MX"/>
              </w:rPr>
              <w:t>s</w:t>
            </w:r>
            <w:r w:rsidR="00891A1A" w:rsidRPr="00891A1A">
              <w:rPr>
                <w:lang w:val="es-ES" w:eastAsia="es-MX"/>
              </w:rPr>
              <w:t>trucción de caminos vecinales y puentes Compo</w:t>
            </w:r>
            <w:r w:rsidR="00891A1A">
              <w:rPr>
                <w:lang w:val="es-ES" w:eastAsia="es-MX"/>
              </w:rPr>
              <w:t>n</w:t>
            </w:r>
            <w:r w:rsidR="00891A1A" w:rsidRPr="00891A1A">
              <w:rPr>
                <w:lang w:val="es-ES" w:eastAsia="es-MX"/>
              </w:rPr>
              <w:t>ente de emergencia II del Ministerio de Obras Públicas y Transportes, la Comisión Nacional de Emergencias y Constructora Hugo Hutchinson S.A.</w:t>
            </w:r>
            <w:r w:rsidR="00891A1A">
              <w:rPr>
                <w:lang w:val="es-ES" w:eastAsia="es-MX"/>
              </w:rPr>
              <w:t xml:space="preserve"> </w:t>
            </w:r>
            <w:r w:rsidR="00891A1A" w:rsidRPr="00891A1A">
              <w:rPr>
                <w:lang w:val="es-ES" w:eastAsia="es-MX"/>
              </w:rPr>
              <w:t>Contrato de obra pública Programa de Desarrollo agrícola de la zona atlántica rehabilitación y con</w:t>
            </w:r>
            <w:r w:rsidR="00891A1A">
              <w:rPr>
                <w:lang w:val="es-ES" w:eastAsia="es-MX"/>
              </w:rPr>
              <w:t>s</w:t>
            </w:r>
            <w:r w:rsidR="00891A1A" w:rsidRPr="00891A1A">
              <w:rPr>
                <w:lang w:val="es-ES" w:eastAsia="es-MX"/>
              </w:rPr>
              <w:t xml:space="preserve">trucción de caminos vecinales y puentes </w:t>
            </w:r>
            <w:proofErr w:type="spellStart"/>
            <w:r w:rsidR="00891A1A" w:rsidRPr="00891A1A">
              <w:rPr>
                <w:lang w:val="es-ES" w:eastAsia="es-MX"/>
              </w:rPr>
              <w:t>Compojente</w:t>
            </w:r>
            <w:proofErr w:type="spellEnd"/>
            <w:r w:rsidR="00891A1A" w:rsidRPr="00891A1A">
              <w:rPr>
                <w:lang w:val="es-ES" w:eastAsia="es-MX"/>
              </w:rPr>
              <w:t xml:space="preserve"> de emergencia II del Ministerio de Obras Públicas y Transportes, la Comisión Nacional de Emergencias y </w:t>
            </w:r>
            <w:proofErr w:type="spellStart"/>
            <w:r w:rsidR="00891A1A" w:rsidRPr="00891A1A">
              <w:rPr>
                <w:lang w:val="es-ES" w:eastAsia="es-MX"/>
              </w:rPr>
              <w:t>Romaso</w:t>
            </w:r>
            <w:proofErr w:type="spellEnd"/>
            <w:r w:rsidR="00891A1A" w:rsidRPr="00891A1A">
              <w:rPr>
                <w:lang w:val="es-ES" w:eastAsia="es-MX"/>
              </w:rPr>
              <w:t xml:space="preserve"> Limitada.</w:t>
            </w:r>
            <w:r w:rsidR="00891A1A">
              <w:rPr>
                <w:lang w:val="es-ES" w:eastAsia="es-MX"/>
              </w:rPr>
              <w:t xml:space="preserve"> </w:t>
            </w:r>
            <w:r w:rsidR="00891A1A" w:rsidRPr="00891A1A">
              <w:rPr>
                <w:lang w:val="es-ES" w:eastAsia="es-MX"/>
              </w:rPr>
              <w:t>Contrato de obra pública Programa de Desarrollo agrícola de la zona atlántica rehabilitación y con</w:t>
            </w:r>
            <w:r w:rsidR="00891A1A">
              <w:rPr>
                <w:lang w:val="es-ES" w:eastAsia="es-MX"/>
              </w:rPr>
              <w:t>s</w:t>
            </w:r>
            <w:r w:rsidR="00891A1A" w:rsidRPr="00891A1A">
              <w:rPr>
                <w:lang w:val="es-ES" w:eastAsia="es-MX"/>
              </w:rPr>
              <w:t>trucción de caminos vecinales y puentes Compo</w:t>
            </w:r>
            <w:r w:rsidR="00891A1A">
              <w:rPr>
                <w:lang w:val="es-ES" w:eastAsia="es-MX"/>
              </w:rPr>
              <w:t>n</w:t>
            </w:r>
            <w:r w:rsidR="00891A1A" w:rsidRPr="00891A1A">
              <w:rPr>
                <w:lang w:val="es-ES" w:eastAsia="es-MX"/>
              </w:rPr>
              <w:t xml:space="preserve">ente de emergencia II del Ministerio de Obras Públicas y Transportes, la Comisión Nacional de Emergencias y Constructora Transportes </w:t>
            </w:r>
            <w:proofErr w:type="spellStart"/>
            <w:r w:rsidR="00891A1A" w:rsidRPr="00891A1A">
              <w:rPr>
                <w:lang w:val="es-ES" w:eastAsia="es-MX"/>
              </w:rPr>
              <w:t>Karpi</w:t>
            </w:r>
            <w:proofErr w:type="spellEnd"/>
            <w:r w:rsidR="00891A1A" w:rsidRPr="00891A1A">
              <w:rPr>
                <w:lang w:val="es-ES" w:eastAsia="es-MX"/>
              </w:rPr>
              <w:t xml:space="preserve"> S.A.</w:t>
            </w:r>
            <w:r w:rsidR="00891A1A">
              <w:rPr>
                <w:lang w:val="es-ES" w:eastAsia="es-MX"/>
              </w:rPr>
              <w:t xml:space="preserve"> </w:t>
            </w:r>
            <w:r w:rsidR="00891A1A" w:rsidRPr="00891A1A">
              <w:rPr>
                <w:lang w:val="es-ES" w:eastAsia="es-MX"/>
              </w:rPr>
              <w:t xml:space="preserve">Contrato de obra pública Proyecto Ciudad </w:t>
            </w:r>
            <w:proofErr w:type="spellStart"/>
            <w:r w:rsidR="00891A1A" w:rsidRPr="00891A1A">
              <w:rPr>
                <w:lang w:val="es-ES" w:eastAsia="es-MX"/>
              </w:rPr>
              <w:t>Neilly-Coope</w:t>
            </w:r>
            <w:proofErr w:type="spellEnd"/>
            <w:r w:rsidR="00891A1A" w:rsidRPr="00891A1A">
              <w:rPr>
                <w:lang w:val="es-ES" w:eastAsia="es-MX"/>
              </w:rPr>
              <w:t xml:space="preserve"> Buena (Ruta 237) del Ministerio de Obras Públicas y Transportes y la empresa constructora Hernán Solís S.R.L</w:t>
            </w:r>
            <w:r w:rsidR="00891A1A">
              <w:rPr>
                <w:lang w:val="es-ES" w:eastAsia="es-MX"/>
              </w:rPr>
              <w:t xml:space="preserve">. </w:t>
            </w:r>
            <w:r w:rsidR="00891A1A" w:rsidRPr="00891A1A">
              <w:rPr>
                <w:lang w:val="es-ES" w:eastAsia="es-MX"/>
              </w:rPr>
              <w:t>Contrato de obra Pública Proyecto de reparación y mejoramiento de carretera Parrita-</w:t>
            </w:r>
            <w:proofErr w:type="spellStart"/>
            <w:r w:rsidR="00891A1A" w:rsidRPr="00891A1A">
              <w:rPr>
                <w:lang w:val="es-ES" w:eastAsia="es-MX"/>
              </w:rPr>
              <w:t>Quepos</w:t>
            </w:r>
            <w:proofErr w:type="spellEnd"/>
            <w:r w:rsidR="00891A1A" w:rsidRPr="00891A1A">
              <w:rPr>
                <w:lang w:val="es-ES" w:eastAsia="es-MX"/>
              </w:rPr>
              <w:t xml:space="preserve"> del Ministerio de Obras Públicas y Transportes y Empresa constructora Belén limitada</w:t>
            </w:r>
            <w:r w:rsidR="00891A1A">
              <w:rPr>
                <w:lang w:val="es-ES" w:eastAsia="es-MX"/>
              </w:rPr>
              <w:t xml:space="preserve">. </w:t>
            </w:r>
            <w:r w:rsidR="00891A1A" w:rsidRPr="00891A1A">
              <w:rPr>
                <w:lang w:val="es-ES" w:eastAsia="es-MX"/>
              </w:rPr>
              <w:t>Contrato de asesoría e inspección para la elaboración del Proyecto para la construcción del edificio central del Ministerio de Obras Públicas y Transportes entre el Ministerio de Obras Públicas y Transportes y AICA-SACMAG arquitectos ingenieros S.A.</w:t>
            </w:r>
            <w:r w:rsidR="00891A1A">
              <w:rPr>
                <w:lang w:val="es-ES" w:eastAsia="es-MX"/>
              </w:rPr>
              <w:t xml:space="preserve"> </w:t>
            </w:r>
            <w:r w:rsidR="00891A1A" w:rsidRPr="00891A1A">
              <w:rPr>
                <w:lang w:val="es-ES" w:eastAsia="es-MX"/>
              </w:rPr>
              <w:t>Contrato de obra pública Programa de Desarrollo agrícola de la zona atlántica rehabilitación y con</w:t>
            </w:r>
            <w:r w:rsidR="00891A1A">
              <w:rPr>
                <w:lang w:val="es-ES" w:eastAsia="es-MX"/>
              </w:rPr>
              <w:t>s</w:t>
            </w:r>
            <w:r w:rsidR="00891A1A" w:rsidRPr="00891A1A">
              <w:rPr>
                <w:lang w:val="es-ES" w:eastAsia="es-MX"/>
              </w:rPr>
              <w:t>trucción de caminos vecinales y puentes Compo</w:t>
            </w:r>
            <w:r w:rsidR="00891A1A">
              <w:rPr>
                <w:lang w:val="es-ES" w:eastAsia="es-MX"/>
              </w:rPr>
              <w:t>n</w:t>
            </w:r>
            <w:r w:rsidR="00891A1A" w:rsidRPr="00891A1A">
              <w:rPr>
                <w:lang w:val="es-ES" w:eastAsia="es-MX"/>
              </w:rPr>
              <w:t>ente de emergencia II del Ministerio de Obras Públicas y Transportes, la Comisión Nacional de Emergencias y constructora RAASA S.A. Contrato de Obra Pública Proyecto de mejoramiento y alcantarillado caminos en golfito del Ministerio de Obras Públicas y Transportes y la empresa constructora Meco S.A.</w:t>
            </w:r>
            <w:r w:rsidR="00891A1A">
              <w:rPr>
                <w:lang w:val="es-ES" w:eastAsia="es-MX"/>
              </w:rPr>
              <w:t xml:space="preserve"> </w:t>
            </w:r>
            <w:r w:rsidR="00891A1A" w:rsidRPr="00891A1A">
              <w:rPr>
                <w:lang w:val="es-ES" w:eastAsia="es-MX"/>
              </w:rPr>
              <w:t>Contrato de Cooperación Ministerio de Obras Públicas y Transportes y Ministerio de Vivienda y Asentamientos Humanos</w:t>
            </w:r>
            <w:r w:rsidR="00891A1A">
              <w:rPr>
                <w:lang w:val="es-ES" w:eastAsia="es-MX"/>
              </w:rPr>
              <w:t xml:space="preserve">. </w:t>
            </w:r>
            <w:r w:rsidR="00891A1A" w:rsidRPr="00891A1A">
              <w:rPr>
                <w:lang w:val="es-ES" w:eastAsia="es-MX"/>
              </w:rPr>
              <w:t xml:space="preserve">Contrato de obra pública Proyecto de ampliación del muelle multipropósito Barrio el Carmen de Puntarenas Ministerio de Obras Públicas y Transportes y empresa constructora </w:t>
            </w:r>
            <w:proofErr w:type="spellStart"/>
            <w:r w:rsidR="00891A1A" w:rsidRPr="00891A1A">
              <w:rPr>
                <w:lang w:val="es-ES" w:eastAsia="es-MX"/>
              </w:rPr>
              <w:t>Dimon</w:t>
            </w:r>
            <w:proofErr w:type="spellEnd"/>
            <w:r w:rsidR="00891A1A" w:rsidRPr="00891A1A">
              <w:rPr>
                <w:lang w:val="es-ES" w:eastAsia="es-MX"/>
              </w:rPr>
              <w:t xml:space="preserve"> S.A.</w:t>
            </w:r>
            <w:r w:rsidR="00891A1A">
              <w:rPr>
                <w:lang w:val="es-ES" w:eastAsia="es-MX"/>
              </w:rPr>
              <w:t xml:space="preserve"> </w:t>
            </w:r>
            <w:r w:rsidR="00891A1A" w:rsidRPr="00891A1A">
              <w:rPr>
                <w:lang w:val="es-ES" w:eastAsia="es-MX"/>
              </w:rPr>
              <w:t>Contrato de obra pública Proyecto Santa Rita-</w:t>
            </w:r>
            <w:proofErr w:type="spellStart"/>
            <w:r w:rsidR="00891A1A" w:rsidRPr="00891A1A">
              <w:rPr>
                <w:lang w:val="es-ES" w:eastAsia="es-MX"/>
              </w:rPr>
              <w:t>Jicaral</w:t>
            </w:r>
            <w:proofErr w:type="spellEnd"/>
            <w:r w:rsidR="00891A1A" w:rsidRPr="00891A1A">
              <w:rPr>
                <w:lang w:val="es-ES" w:eastAsia="es-MX"/>
              </w:rPr>
              <w:t xml:space="preserve">-Playa Naranjo Sección Santa Rita-Pavones del Ministerio de Obras Públicas y Transportes y la empresa constructora </w:t>
            </w:r>
            <w:proofErr w:type="spellStart"/>
            <w:r w:rsidR="00891A1A" w:rsidRPr="00891A1A">
              <w:rPr>
                <w:lang w:val="es-ES" w:eastAsia="es-MX"/>
              </w:rPr>
              <w:t>Acana</w:t>
            </w:r>
            <w:proofErr w:type="spellEnd"/>
            <w:r w:rsidR="00891A1A" w:rsidRPr="00891A1A">
              <w:rPr>
                <w:lang w:val="es-ES" w:eastAsia="es-MX"/>
              </w:rPr>
              <w:t xml:space="preserve"> Sociedad Anónima</w:t>
            </w:r>
            <w:r w:rsidR="00891A1A">
              <w:rPr>
                <w:lang w:val="es-ES" w:eastAsia="es-MX"/>
              </w:rPr>
              <w:t xml:space="preserve">. </w:t>
            </w:r>
            <w:r w:rsidR="00891A1A" w:rsidRPr="00891A1A">
              <w:rPr>
                <w:lang w:val="es-ES" w:eastAsia="es-MX"/>
              </w:rPr>
              <w:t>Contrato de obra pública Proyecto Guadalupe-</w:t>
            </w:r>
            <w:proofErr w:type="spellStart"/>
            <w:r w:rsidR="00891A1A" w:rsidRPr="00891A1A">
              <w:rPr>
                <w:lang w:val="es-ES" w:eastAsia="es-MX"/>
              </w:rPr>
              <w:t>Curubande</w:t>
            </w:r>
            <w:proofErr w:type="spellEnd"/>
            <w:r w:rsidR="00891A1A" w:rsidRPr="00891A1A">
              <w:rPr>
                <w:lang w:val="es-ES" w:eastAsia="es-MX"/>
              </w:rPr>
              <w:t xml:space="preserve"> del Ministerio de Obras Públicas y Transportes y constructora Meco S.A.</w:t>
            </w:r>
            <w:r w:rsidR="00891A1A">
              <w:rPr>
                <w:lang w:val="es-ES" w:eastAsia="es-MX"/>
              </w:rPr>
              <w:t xml:space="preserve"> </w:t>
            </w:r>
            <w:r w:rsidR="00891A1A" w:rsidRPr="00891A1A">
              <w:rPr>
                <w:lang w:val="es-ES" w:eastAsia="es-MX"/>
              </w:rPr>
              <w:t>Contrato de obra pública Proyecto Ciudad Quesada-Florencia del Ministerio de Obras Públicas y Transportes y la empresa consultora Santa Fe limitada</w:t>
            </w:r>
            <w:r w:rsidR="00891A1A">
              <w:rPr>
                <w:lang w:val="es-ES" w:eastAsia="es-MX"/>
              </w:rPr>
              <w:t xml:space="preserve">. </w:t>
            </w:r>
            <w:r w:rsidR="00891A1A" w:rsidRPr="00891A1A">
              <w:rPr>
                <w:lang w:val="es-ES" w:eastAsia="es-MX"/>
              </w:rPr>
              <w:t xml:space="preserve">Contrato de obra pública reconstrucción del puente sobre el río </w:t>
            </w:r>
            <w:proofErr w:type="spellStart"/>
            <w:r w:rsidR="00891A1A" w:rsidRPr="00891A1A">
              <w:rPr>
                <w:lang w:val="es-ES" w:eastAsia="es-MX"/>
              </w:rPr>
              <w:t>Aquiares</w:t>
            </w:r>
            <w:proofErr w:type="spellEnd"/>
            <w:r w:rsidR="00891A1A" w:rsidRPr="00891A1A">
              <w:rPr>
                <w:lang w:val="es-ES" w:eastAsia="es-MX"/>
              </w:rPr>
              <w:t xml:space="preserve"> en la ruta 230 entre Turrialba y Santa Cruz de la Comisión Nacional de Emergencia, Ministerio de Obras Públicas y Transportes y empresa constructora INCOSA S.A. Contrato de obra pública Proyecto puen</w:t>
            </w:r>
            <w:r w:rsidR="00891A1A">
              <w:rPr>
                <w:lang w:val="es-ES" w:eastAsia="es-MX"/>
              </w:rPr>
              <w:t>t</w:t>
            </w:r>
            <w:r w:rsidR="00891A1A" w:rsidRPr="00891A1A">
              <w:rPr>
                <w:lang w:val="es-ES" w:eastAsia="es-MX"/>
              </w:rPr>
              <w:t xml:space="preserve">e sobre el río La Vieja del Ministerio de Obras Públicas y Transportes y la empresa constructora </w:t>
            </w:r>
            <w:proofErr w:type="spellStart"/>
            <w:r w:rsidR="00891A1A" w:rsidRPr="00891A1A">
              <w:rPr>
                <w:lang w:val="es-ES" w:eastAsia="es-MX"/>
              </w:rPr>
              <w:t>Dimon</w:t>
            </w:r>
            <w:proofErr w:type="spellEnd"/>
            <w:r w:rsidR="00891A1A" w:rsidRPr="00891A1A">
              <w:rPr>
                <w:lang w:val="es-ES" w:eastAsia="es-MX"/>
              </w:rPr>
              <w:t xml:space="preserve"> S.A.</w:t>
            </w:r>
            <w:r w:rsidR="00891A1A">
              <w:rPr>
                <w:lang w:val="es-ES" w:eastAsia="es-MX"/>
              </w:rPr>
              <w:t xml:space="preserve"> </w:t>
            </w:r>
            <w:r w:rsidR="00891A1A" w:rsidRPr="00891A1A">
              <w:rPr>
                <w:lang w:val="es-ES" w:eastAsia="es-MX"/>
              </w:rPr>
              <w:t>(</w:t>
            </w:r>
            <w:proofErr w:type="spellStart"/>
            <w:r w:rsidR="00891A1A" w:rsidRPr="00891A1A">
              <w:rPr>
                <w:lang w:val="es-ES" w:eastAsia="es-MX"/>
              </w:rPr>
              <w:t>addendum</w:t>
            </w:r>
            <w:proofErr w:type="spellEnd"/>
            <w:r w:rsidR="00891A1A" w:rsidRPr="00891A1A">
              <w:rPr>
                <w:lang w:val="es-ES" w:eastAsia="es-MX"/>
              </w:rPr>
              <w:t>)</w:t>
            </w:r>
            <w:r w:rsidR="00891A1A">
              <w:rPr>
                <w:lang w:val="es-ES" w:eastAsia="es-MX"/>
              </w:rPr>
              <w:t xml:space="preserve">. </w:t>
            </w:r>
            <w:r w:rsidR="00891A1A" w:rsidRPr="00891A1A">
              <w:rPr>
                <w:lang w:val="es-ES" w:eastAsia="es-MX"/>
              </w:rPr>
              <w:t>Contrato de obra pública Proyecto Ruta Los Incurables-</w:t>
            </w:r>
            <w:proofErr w:type="spellStart"/>
            <w:r w:rsidR="00891A1A" w:rsidRPr="00891A1A">
              <w:rPr>
                <w:lang w:val="es-ES" w:eastAsia="es-MX"/>
              </w:rPr>
              <w:t>Tournon</w:t>
            </w:r>
            <w:proofErr w:type="spellEnd"/>
            <w:r w:rsidR="00891A1A" w:rsidRPr="00891A1A">
              <w:rPr>
                <w:lang w:val="es-ES" w:eastAsia="es-MX"/>
              </w:rPr>
              <w:t xml:space="preserve"> Rita 218 Guadalupe-</w:t>
            </w:r>
            <w:proofErr w:type="spellStart"/>
            <w:r w:rsidR="00891A1A" w:rsidRPr="00891A1A">
              <w:rPr>
                <w:lang w:val="es-ES" w:eastAsia="es-MX"/>
              </w:rPr>
              <w:t>Ipis</w:t>
            </w:r>
            <w:proofErr w:type="spellEnd"/>
            <w:r w:rsidR="00891A1A" w:rsidRPr="00891A1A">
              <w:rPr>
                <w:lang w:val="es-ES" w:eastAsia="es-MX"/>
              </w:rPr>
              <w:t xml:space="preserve"> del Ministerio de Obras Públicas y Transportes y la empresa constructora Belén Limitada</w:t>
            </w:r>
            <w:r w:rsidR="00891A1A">
              <w:rPr>
                <w:lang w:val="es-ES" w:eastAsia="es-MX"/>
              </w:rPr>
              <w:t xml:space="preserve">. </w:t>
            </w:r>
            <w:r w:rsidR="00891A1A" w:rsidRPr="00891A1A">
              <w:rPr>
                <w:lang w:val="es-ES" w:eastAsia="es-MX"/>
              </w:rPr>
              <w:t>Contrato de obra pública Proyecto ampliación Puente sobre el R</w:t>
            </w:r>
            <w:r w:rsidR="00891A1A">
              <w:rPr>
                <w:lang w:val="es-ES" w:eastAsia="es-MX"/>
              </w:rPr>
              <w:t>ío</w:t>
            </w:r>
            <w:r w:rsidR="00891A1A" w:rsidRPr="00891A1A">
              <w:rPr>
                <w:lang w:val="es-ES" w:eastAsia="es-MX"/>
              </w:rPr>
              <w:t xml:space="preserve"> </w:t>
            </w:r>
            <w:proofErr w:type="spellStart"/>
            <w:r w:rsidR="00891A1A" w:rsidRPr="00891A1A">
              <w:rPr>
                <w:lang w:val="es-ES" w:eastAsia="es-MX"/>
              </w:rPr>
              <w:t>Tiribí</w:t>
            </w:r>
            <w:proofErr w:type="spellEnd"/>
            <w:r w:rsidR="00891A1A" w:rsidRPr="00891A1A">
              <w:rPr>
                <w:lang w:val="es-ES" w:eastAsia="es-MX"/>
              </w:rPr>
              <w:t xml:space="preserve"> carretera Curridabat San Antonio del Ministerio de Obras Públicas y Transportes y estructuras y con</w:t>
            </w:r>
            <w:r w:rsidR="00891A1A">
              <w:rPr>
                <w:lang w:val="es-ES" w:eastAsia="es-MX"/>
              </w:rPr>
              <w:t>s</w:t>
            </w:r>
            <w:r w:rsidR="00891A1A" w:rsidRPr="00891A1A">
              <w:rPr>
                <w:lang w:val="es-ES" w:eastAsia="es-MX"/>
              </w:rPr>
              <w:t>trucciones Jiménez S.A.</w:t>
            </w:r>
            <w:r w:rsidR="00891A1A">
              <w:rPr>
                <w:lang w:val="es-ES" w:eastAsia="es-MX"/>
              </w:rPr>
              <w:t xml:space="preserve"> </w:t>
            </w:r>
            <w:r>
              <w:rPr>
                <w:lang w:val="es-ES" w:eastAsia="es-MX"/>
              </w:rPr>
              <w:t xml:space="preserve">Fecha extrema: </w:t>
            </w:r>
            <w:r w:rsidRPr="00C81C7F">
              <w:rPr>
                <w:lang w:val="es-ES" w:eastAsia="es-MX"/>
              </w:rPr>
              <w:t>1990-1993</w:t>
            </w:r>
            <w:r w:rsidR="00891A1A">
              <w:rPr>
                <w:lang w:val="es-ES" w:eastAsia="es-MX"/>
              </w:rPr>
              <w:t>. ---------------------------------------------------</w:t>
            </w:r>
          </w:p>
        </w:tc>
      </w:tr>
      <w:tr w:rsidR="00DC0549" w:rsidRPr="00C81C7F" w14:paraId="7D7D1725" w14:textId="77777777" w:rsidTr="00C81C7F">
        <w:tc>
          <w:tcPr>
            <w:tcW w:w="10620" w:type="dxa"/>
          </w:tcPr>
          <w:p w14:paraId="76B449B8" w14:textId="70500C96" w:rsidR="00DC0549" w:rsidRPr="00C81C7F" w:rsidRDefault="00891A1A" w:rsidP="00DC0549">
            <w:pPr>
              <w:pStyle w:val="Default"/>
              <w:jc w:val="both"/>
              <w:rPr>
                <w:lang w:val="es-ES" w:eastAsia="es-MX"/>
              </w:rPr>
            </w:pPr>
            <w:r w:rsidRPr="00891A1A">
              <w:rPr>
                <w:lang w:val="es-ES" w:eastAsia="es-MX"/>
              </w:rPr>
              <w:lastRenderedPageBreak/>
              <w:t>Contrato de otras instituciones</w:t>
            </w:r>
            <w:r>
              <w:rPr>
                <w:lang w:val="es-ES" w:eastAsia="es-MX"/>
              </w:rPr>
              <w:t xml:space="preserve">. Copia. Papel. Contenido: </w:t>
            </w:r>
            <w:r w:rsidRPr="00891A1A">
              <w:rPr>
                <w:lang w:val="es-ES" w:eastAsia="es-MX"/>
              </w:rPr>
              <w:t xml:space="preserve">Contrato de prestación de servicios de consultoría para la realización del estudio de impacto ambiental para la construcción del puente sobre el Río Tempisque Ministerio de Obras Públicas y </w:t>
            </w:r>
            <w:r>
              <w:rPr>
                <w:lang w:val="es-ES" w:eastAsia="es-MX"/>
              </w:rPr>
              <w:t>Transportes y SINERGIA 69 S.A. Fecha extrema: 19-02-1992. ---------------------------------------------------------------------------------------------------</w:t>
            </w:r>
          </w:p>
        </w:tc>
      </w:tr>
      <w:tr w:rsidR="00DC0549" w:rsidRPr="00C81C7F" w14:paraId="487E539D" w14:textId="77777777" w:rsidTr="00C81C7F">
        <w:tc>
          <w:tcPr>
            <w:tcW w:w="10620" w:type="dxa"/>
          </w:tcPr>
          <w:p w14:paraId="408BA679" w14:textId="484FE531" w:rsidR="00DC0549" w:rsidRPr="00C81C7F" w:rsidRDefault="00891A1A" w:rsidP="00DC0549">
            <w:pPr>
              <w:pStyle w:val="Default"/>
              <w:jc w:val="both"/>
              <w:rPr>
                <w:lang w:val="es-ES" w:eastAsia="es-MX"/>
              </w:rPr>
            </w:pPr>
            <w:r w:rsidRPr="00891A1A">
              <w:rPr>
                <w:lang w:val="es-ES" w:eastAsia="es-MX"/>
              </w:rPr>
              <w:lastRenderedPageBreak/>
              <w:t>Convenio del Ministerio de Agricultura y Ganadería, la Cámara Nacional de Agricultura y Agroindustria y el Consejo Técnico de Aviación Civil</w:t>
            </w:r>
            <w:r>
              <w:rPr>
                <w:lang w:val="es-ES" w:eastAsia="es-MX"/>
              </w:rPr>
              <w:t xml:space="preserve">. Copia. Papel. Contenido: </w:t>
            </w:r>
            <w:r w:rsidRPr="00891A1A">
              <w:rPr>
                <w:lang w:val="es-ES" w:eastAsia="es-MX"/>
              </w:rPr>
              <w:t>Convenio cooperativo entre el Ministerio de Agricultura y Ganadería, la Cámara Nacional de Agricultura y Agroindustria y el Consejo Técnico de Aviación Civil (</w:t>
            </w:r>
            <w:proofErr w:type="spellStart"/>
            <w:r w:rsidRPr="00891A1A">
              <w:rPr>
                <w:lang w:val="es-ES" w:eastAsia="es-MX"/>
              </w:rPr>
              <w:t>addendum</w:t>
            </w:r>
            <w:proofErr w:type="spellEnd"/>
            <w:r w:rsidRPr="00891A1A">
              <w:rPr>
                <w:lang w:val="es-ES" w:eastAsia="es-MX"/>
              </w:rPr>
              <w:t>) el cual tiene el objetivo de modificar el área otorgada a la Cámara y que se regirá por las cláusulas del mismo.</w:t>
            </w:r>
            <w:r>
              <w:rPr>
                <w:lang w:val="es-ES" w:eastAsia="es-MX"/>
              </w:rPr>
              <w:t xml:space="preserve"> Fecha extrema: 1993. </w:t>
            </w:r>
            <w:r w:rsidRPr="00891A1A">
              <w:rPr>
                <w:lang w:val="es-ES" w:eastAsia="es-MX"/>
              </w:rPr>
              <w:t>El Consejo Técni</w:t>
            </w:r>
            <w:r>
              <w:rPr>
                <w:lang w:val="es-ES" w:eastAsia="es-MX"/>
              </w:rPr>
              <w:t>co de Aviación Civil es adscrito</w:t>
            </w:r>
            <w:r w:rsidRPr="00891A1A">
              <w:rPr>
                <w:lang w:val="es-ES" w:eastAsia="es-MX"/>
              </w:rPr>
              <w:t xml:space="preserve"> al Ministerio de Obras Públicas y Transportes.</w:t>
            </w:r>
            <w:r>
              <w:rPr>
                <w:lang w:val="es-ES" w:eastAsia="es-MX"/>
              </w:rPr>
              <w:t xml:space="preserve"> ----------------------------------------------------------------------------------------------------------------</w:t>
            </w:r>
          </w:p>
        </w:tc>
      </w:tr>
      <w:tr w:rsidR="00DC0549" w:rsidRPr="00C81C7F" w14:paraId="03E62F69" w14:textId="77777777" w:rsidTr="00C81C7F">
        <w:tc>
          <w:tcPr>
            <w:tcW w:w="10620" w:type="dxa"/>
          </w:tcPr>
          <w:p w14:paraId="29C84AB1" w14:textId="5D3B5219" w:rsidR="00DC0549" w:rsidRPr="00C81C7F" w:rsidRDefault="00891A1A" w:rsidP="005824C9">
            <w:pPr>
              <w:pStyle w:val="Default"/>
              <w:jc w:val="both"/>
              <w:rPr>
                <w:lang w:val="es-ES" w:eastAsia="es-MX"/>
              </w:rPr>
            </w:pPr>
            <w:r w:rsidRPr="00891A1A">
              <w:rPr>
                <w:lang w:val="es-ES" w:eastAsia="es-MX"/>
              </w:rPr>
              <w:t>Convenios del Ministerio de Obras Públicas y Transportes</w:t>
            </w:r>
            <w:r w:rsidR="005824C9">
              <w:rPr>
                <w:rStyle w:val="Refdenotaalpie"/>
                <w:lang w:val="es-ES" w:eastAsia="es-MX"/>
              </w:rPr>
              <w:footnoteReference w:id="12"/>
            </w:r>
            <w:r>
              <w:rPr>
                <w:lang w:val="es-ES" w:eastAsia="es-MX"/>
              </w:rPr>
              <w:t xml:space="preserve">. Copia. Papel. Conservar solamente los siguientes documentos: </w:t>
            </w:r>
            <w:r w:rsidRPr="00891A1A">
              <w:rPr>
                <w:lang w:val="es-ES" w:eastAsia="es-MX"/>
              </w:rPr>
              <w:t xml:space="preserve">Convenio de cooperación interinstitucional entre el Instituto de Fomento y Asesoría Municipal, la Municipalidad de </w:t>
            </w:r>
            <w:proofErr w:type="spellStart"/>
            <w:r w:rsidRPr="00891A1A">
              <w:rPr>
                <w:lang w:val="es-ES" w:eastAsia="es-MX"/>
              </w:rPr>
              <w:t>Nandayure</w:t>
            </w:r>
            <w:proofErr w:type="spellEnd"/>
            <w:r w:rsidRPr="00891A1A">
              <w:rPr>
                <w:lang w:val="es-ES" w:eastAsia="es-MX"/>
              </w:rPr>
              <w:t xml:space="preserve"> y el Ministerio de Obras Públicas y Transportes para la ejecución del Proyecto de traslado e instalación del puente sobre el río Tempisque al Río Bongo</w:t>
            </w:r>
            <w:r>
              <w:rPr>
                <w:lang w:val="es-ES" w:eastAsia="es-MX"/>
              </w:rPr>
              <w:t xml:space="preserve">. </w:t>
            </w:r>
            <w:r w:rsidRPr="00891A1A">
              <w:rPr>
                <w:lang w:val="es-ES" w:eastAsia="es-MX"/>
              </w:rPr>
              <w:t>Convenio de cooperación interinstitucional para el programa de ayuda para la construcción y mantenimiento de la infraestructura de programas de interés social del Ministerio de Obras Públicas y Transportes y la Dirección General de Desarrollo Social y asignaciones familiares</w:t>
            </w:r>
            <w:r>
              <w:rPr>
                <w:lang w:val="es-ES" w:eastAsia="es-MX"/>
              </w:rPr>
              <w:t xml:space="preserve">. </w:t>
            </w:r>
            <w:r w:rsidRPr="00891A1A">
              <w:rPr>
                <w:lang w:val="es-ES" w:eastAsia="es-MX"/>
              </w:rPr>
              <w:t>Convenio entre la Dirección General de Desarrollo Social y Asignaciones Familiares y el Ministerio de Obras Públicas y Transportes sobre el uso de los fondos provenientes de la Ley 5662 Ley de Desarrollo Social y Asignaciones Familiares y su reglamento</w:t>
            </w:r>
            <w:r w:rsidR="005824C9">
              <w:rPr>
                <w:lang w:val="es-ES" w:eastAsia="es-MX"/>
              </w:rPr>
              <w:t xml:space="preserve">. </w:t>
            </w:r>
            <w:r w:rsidR="005824C9" w:rsidRPr="005824C9">
              <w:rPr>
                <w:lang w:val="es-ES" w:eastAsia="es-MX"/>
              </w:rPr>
              <w:t xml:space="preserve">Convenio entre el Ministerio de Obras Públicas y Transportes, la Comisión Nacional de Emergencias y la Refinadora Costarricense de Petróleo S.A. para los trabajos de dragados en la dársena del muelle y el canal de acceso de puerto de </w:t>
            </w:r>
            <w:proofErr w:type="spellStart"/>
            <w:r w:rsidR="005824C9" w:rsidRPr="005824C9">
              <w:rPr>
                <w:lang w:val="es-ES" w:eastAsia="es-MX"/>
              </w:rPr>
              <w:t>Moín</w:t>
            </w:r>
            <w:proofErr w:type="spellEnd"/>
            <w:r w:rsidR="005824C9">
              <w:rPr>
                <w:lang w:val="es-ES" w:eastAsia="es-MX"/>
              </w:rPr>
              <w:t xml:space="preserve">. </w:t>
            </w:r>
            <w:r w:rsidR="005824C9" w:rsidRPr="005824C9">
              <w:rPr>
                <w:lang w:val="es-ES" w:eastAsia="es-MX"/>
              </w:rPr>
              <w:t>Convenio cooperativo de solvencia presupuestaria entre el Ministerio de Obras Públicas y Transportes Y la Asociación de Desarrollo de la Isla de Chira para desarrollo de proyectos en la isla</w:t>
            </w:r>
            <w:r w:rsidR="005824C9">
              <w:rPr>
                <w:lang w:val="es-ES" w:eastAsia="es-MX"/>
              </w:rPr>
              <w:t>. Fecha extrema: 1992-1993. ----------------------------------------------</w:t>
            </w:r>
          </w:p>
        </w:tc>
      </w:tr>
      <w:tr w:rsidR="00DC0549" w:rsidRPr="00C81C7F" w14:paraId="1279E4E9" w14:textId="77777777" w:rsidTr="00C81C7F">
        <w:tc>
          <w:tcPr>
            <w:tcW w:w="10620" w:type="dxa"/>
          </w:tcPr>
          <w:p w14:paraId="7D8FD8B7" w14:textId="44E23AD4" w:rsidR="00DC0549" w:rsidRPr="00C81C7F" w:rsidRDefault="005824C9" w:rsidP="005824C9">
            <w:pPr>
              <w:pStyle w:val="Default"/>
              <w:jc w:val="both"/>
              <w:rPr>
                <w:lang w:val="es-ES" w:eastAsia="es-MX"/>
              </w:rPr>
            </w:pPr>
            <w:r w:rsidRPr="005824C9">
              <w:rPr>
                <w:lang w:val="es-ES" w:eastAsia="es-MX"/>
              </w:rPr>
              <w:t>Convenios del Ministerio de Obras Públicas y Transportes y otros ministerio</w:t>
            </w:r>
            <w:r>
              <w:rPr>
                <w:lang w:val="es-ES" w:eastAsia="es-MX"/>
              </w:rPr>
              <w:t xml:space="preserve">s. Copia. Papel. Contenido: </w:t>
            </w:r>
            <w:r w:rsidRPr="005824C9">
              <w:rPr>
                <w:lang w:val="es-ES" w:eastAsia="es-MX"/>
              </w:rPr>
              <w:t>Convenio de cooperación interinstitucional entre el Ministerio de Planificación Nacional y Política Económica, el Ministerio de Obras Públicas y Transportes, la Comisión Nacional de Emergencia y la Agencia para el Desarrollo Internacional, para financiar la construcción del tramo de carretera Caimital-Cuesta Grande del proyecto Nicoya-Sámara</w:t>
            </w:r>
            <w:r>
              <w:rPr>
                <w:lang w:val="es-ES" w:eastAsia="es-MX"/>
              </w:rPr>
              <w:t xml:space="preserve">. </w:t>
            </w:r>
            <w:r w:rsidRPr="005824C9">
              <w:rPr>
                <w:lang w:val="es-ES" w:eastAsia="es-MX"/>
              </w:rPr>
              <w:t>Convenio de cooperación institucional entre el Ministerio de Planificación Nacional y Política Económica, el Ministerio de Obras Públicas y Transportes y la Municipalidad de Turrialba para financiar un proyecto de mejoramiento de caminos vecinales en el cantón de Turrialba</w:t>
            </w:r>
            <w:r>
              <w:rPr>
                <w:lang w:val="es-ES" w:eastAsia="es-MX"/>
              </w:rPr>
              <w:t xml:space="preserve">. </w:t>
            </w:r>
            <w:r w:rsidRPr="005824C9">
              <w:rPr>
                <w:lang w:val="es-ES" w:eastAsia="es-MX"/>
              </w:rPr>
              <w:t>Convenio de cooperación interinstitucional entre el Ministerio de Planificación Nacional y Política Económica y el Ministerio de Obras Públicas y Transportes para financiar el mejoramiento de caminos rurales en varios cantones del país (</w:t>
            </w:r>
            <w:proofErr w:type="spellStart"/>
            <w:r w:rsidRPr="005824C9">
              <w:rPr>
                <w:lang w:val="es-ES" w:eastAsia="es-MX"/>
              </w:rPr>
              <w:t>addendum</w:t>
            </w:r>
            <w:proofErr w:type="spellEnd"/>
            <w:r w:rsidRPr="005824C9">
              <w:rPr>
                <w:lang w:val="es-ES" w:eastAsia="es-MX"/>
              </w:rPr>
              <w:t>)</w:t>
            </w:r>
            <w:r>
              <w:rPr>
                <w:lang w:val="es-ES" w:eastAsia="es-MX"/>
              </w:rPr>
              <w:t xml:space="preserve">. </w:t>
            </w:r>
            <w:r w:rsidRPr="005824C9">
              <w:rPr>
                <w:lang w:val="es-ES" w:eastAsia="es-MX"/>
              </w:rPr>
              <w:t>Convenio de cooperación interinstitucional entre el Ministerio de Educación Pública y el Ministerio de Obras Públicas y Transportes para el mantenimiento y la construcción de obras de infraestructura escolar contempladas en el proyecto MEP-BID/BIRF,</w:t>
            </w:r>
            <w:r>
              <w:rPr>
                <w:lang w:val="es-ES" w:eastAsia="es-MX"/>
              </w:rPr>
              <w:t xml:space="preserve"> </w:t>
            </w:r>
            <w:r w:rsidRPr="005824C9">
              <w:rPr>
                <w:lang w:val="es-ES" w:eastAsia="es-MX"/>
              </w:rPr>
              <w:t>refrendado por la C</w:t>
            </w:r>
            <w:r>
              <w:rPr>
                <w:lang w:val="es-ES" w:eastAsia="es-MX"/>
              </w:rPr>
              <w:t>o</w:t>
            </w:r>
            <w:r w:rsidRPr="005824C9">
              <w:rPr>
                <w:lang w:val="es-ES" w:eastAsia="es-MX"/>
              </w:rPr>
              <w:t>ntraloría General de la República según oficio D1-496-92. (</w:t>
            </w:r>
            <w:proofErr w:type="spellStart"/>
            <w:proofErr w:type="gramStart"/>
            <w:r w:rsidRPr="005824C9">
              <w:rPr>
                <w:lang w:val="es-ES" w:eastAsia="es-MX"/>
              </w:rPr>
              <w:t>addendum</w:t>
            </w:r>
            <w:proofErr w:type="spellEnd"/>
            <w:proofErr w:type="gramEnd"/>
            <w:r w:rsidRPr="005824C9">
              <w:rPr>
                <w:lang w:val="es-ES" w:eastAsia="es-MX"/>
              </w:rPr>
              <w:t>)</w:t>
            </w:r>
            <w:r>
              <w:rPr>
                <w:lang w:val="es-ES" w:eastAsia="es-MX"/>
              </w:rPr>
              <w:t xml:space="preserve">. </w:t>
            </w:r>
            <w:r w:rsidRPr="005824C9">
              <w:rPr>
                <w:lang w:val="es-ES" w:eastAsia="es-MX"/>
              </w:rPr>
              <w:t>Convenio de cooperación entre el Ministerio de la Presidencia, el Ministerio de Planificación Nacional y Política Económica, el Ministerio de Obras Públicas y Transportes y el Consejo Técnico de Aviación Civil para financiar la ampliación y mejoramiento del aeropuerto de Liberia (</w:t>
            </w:r>
            <w:proofErr w:type="spellStart"/>
            <w:r w:rsidRPr="005824C9">
              <w:rPr>
                <w:lang w:val="es-ES" w:eastAsia="es-MX"/>
              </w:rPr>
              <w:t>addendum</w:t>
            </w:r>
            <w:proofErr w:type="spellEnd"/>
            <w:r w:rsidRPr="005824C9">
              <w:rPr>
                <w:lang w:val="es-ES" w:eastAsia="es-MX"/>
              </w:rPr>
              <w:t>)</w:t>
            </w:r>
            <w:r>
              <w:rPr>
                <w:lang w:val="es-ES" w:eastAsia="es-MX"/>
              </w:rPr>
              <w:t xml:space="preserve">. </w:t>
            </w:r>
            <w:r w:rsidRPr="005824C9">
              <w:rPr>
                <w:lang w:val="es-ES" w:eastAsia="es-MX"/>
              </w:rPr>
              <w:t>Convenio de cooperación interinstitucional suscrito entre el Ministerio de Planificación Nacional y Política Económica, el proyecto de desarrollo rural integrado Osa-Golfito (NA-85-06) y el Ministerio de Obras Públicas y Transportes para financiar un programa de mantenimiento de caminos vecinales en los cantones de Osa y Golfito (</w:t>
            </w:r>
            <w:proofErr w:type="spellStart"/>
            <w:r w:rsidRPr="005824C9">
              <w:rPr>
                <w:lang w:val="es-ES" w:eastAsia="es-MX"/>
              </w:rPr>
              <w:t>addendum</w:t>
            </w:r>
            <w:proofErr w:type="spellEnd"/>
            <w:r w:rsidRPr="005824C9">
              <w:rPr>
                <w:lang w:val="es-ES" w:eastAsia="es-MX"/>
              </w:rPr>
              <w:t>)</w:t>
            </w:r>
            <w:r>
              <w:rPr>
                <w:lang w:val="es-ES" w:eastAsia="es-MX"/>
              </w:rPr>
              <w:t xml:space="preserve">. </w:t>
            </w:r>
            <w:r w:rsidRPr="005824C9">
              <w:rPr>
                <w:lang w:val="es-ES" w:eastAsia="es-MX"/>
              </w:rPr>
              <w:t xml:space="preserve">Convenio de cooperación Interinstitucional entre el Ministerio de Planificación Nacional y Política Económica, la Unión Cantonal de Asociaciones de Desarrollo de Pérez Zeledón y el Ministerio de Obras Públicas y Transportes para </w:t>
            </w:r>
            <w:r w:rsidRPr="005824C9">
              <w:rPr>
                <w:lang w:val="es-ES" w:eastAsia="es-MX"/>
              </w:rPr>
              <w:lastRenderedPageBreak/>
              <w:t xml:space="preserve">financiar el proyecto de conclusión del asfaltado de la carretera juntas de </w:t>
            </w:r>
            <w:proofErr w:type="spellStart"/>
            <w:r w:rsidRPr="005824C9">
              <w:rPr>
                <w:lang w:val="es-ES" w:eastAsia="es-MX"/>
              </w:rPr>
              <w:t>Pacuar</w:t>
            </w:r>
            <w:proofErr w:type="spellEnd"/>
            <w:r w:rsidRPr="005824C9">
              <w:rPr>
                <w:lang w:val="es-ES" w:eastAsia="es-MX"/>
              </w:rPr>
              <w:t>-Rivas también conocida como Interamericana-Los Gemelos, sección general Viejo-Rivas en el cantón de Pérez Zeledón</w:t>
            </w:r>
            <w:r>
              <w:rPr>
                <w:lang w:val="es-ES" w:eastAsia="es-MX"/>
              </w:rPr>
              <w:t xml:space="preserve">. Fecha extrema: </w:t>
            </w:r>
            <w:r w:rsidRPr="005824C9">
              <w:rPr>
                <w:lang w:val="es-ES" w:eastAsia="es-MX"/>
              </w:rPr>
              <w:t>1991-1993</w:t>
            </w:r>
            <w:r>
              <w:rPr>
                <w:lang w:val="es-ES" w:eastAsia="es-MX"/>
              </w:rPr>
              <w:t>. -------------------------------------------------------------------------------</w:t>
            </w:r>
          </w:p>
        </w:tc>
      </w:tr>
      <w:tr w:rsidR="00DC0549" w:rsidRPr="00C81C7F" w14:paraId="77A95721" w14:textId="77777777" w:rsidTr="00C81C7F">
        <w:tc>
          <w:tcPr>
            <w:tcW w:w="10620" w:type="dxa"/>
          </w:tcPr>
          <w:p w14:paraId="6FFDD38A" w14:textId="6BEBE7E4" w:rsidR="00DC0549" w:rsidRPr="00C81C7F" w:rsidRDefault="005824C9" w:rsidP="00DC0549">
            <w:pPr>
              <w:pStyle w:val="Default"/>
              <w:jc w:val="both"/>
              <w:rPr>
                <w:lang w:val="es-ES" w:eastAsia="es-MX"/>
              </w:rPr>
            </w:pPr>
            <w:r w:rsidRPr="005824C9">
              <w:rPr>
                <w:lang w:val="es-ES" w:eastAsia="es-MX"/>
              </w:rPr>
              <w:lastRenderedPageBreak/>
              <w:t>Dictamen</w:t>
            </w:r>
            <w:r>
              <w:rPr>
                <w:lang w:val="es-ES" w:eastAsia="es-MX"/>
              </w:rPr>
              <w:t xml:space="preserve">. Copia. Papel. Contenido: </w:t>
            </w:r>
            <w:r w:rsidRPr="005824C9">
              <w:rPr>
                <w:lang w:val="es-ES" w:eastAsia="es-MX"/>
              </w:rPr>
              <w:t>Dictamen unánime afirmativo de la Comisión Permanente de Gobierno y Administración sobre la creación de la Junta de Administración de las terminales pesqueras del litoral pacífico</w:t>
            </w:r>
            <w:r>
              <w:rPr>
                <w:lang w:val="es-ES" w:eastAsia="es-MX"/>
              </w:rPr>
              <w:t>. Fecha extrema: 1990. -----------------------------------------------------------</w:t>
            </w:r>
          </w:p>
        </w:tc>
      </w:tr>
      <w:tr w:rsidR="00DC0549" w:rsidRPr="00C81C7F" w14:paraId="12A1F480" w14:textId="77777777" w:rsidTr="00C81C7F">
        <w:tc>
          <w:tcPr>
            <w:tcW w:w="10620" w:type="dxa"/>
          </w:tcPr>
          <w:p w14:paraId="59C26B79" w14:textId="5A050C6C" w:rsidR="00DC0549" w:rsidRPr="00C81C7F" w:rsidRDefault="005824C9" w:rsidP="005824C9">
            <w:pPr>
              <w:pStyle w:val="Default"/>
              <w:jc w:val="both"/>
              <w:rPr>
                <w:lang w:val="es-ES" w:eastAsia="es-MX"/>
              </w:rPr>
            </w:pPr>
            <w:r w:rsidRPr="005824C9">
              <w:rPr>
                <w:lang w:val="es-ES" w:eastAsia="es-MX"/>
              </w:rPr>
              <w:t xml:space="preserve">Expediente del Proyecto de construcción de carretera en la Costanera Sur, tramo Barú-Piñuela-Palmar Norte, ubicada en el cantón de Osa de la provincia de Puntarenas, Región </w:t>
            </w:r>
            <w:proofErr w:type="spellStart"/>
            <w:r w:rsidRPr="005824C9">
              <w:rPr>
                <w:lang w:val="es-ES" w:eastAsia="es-MX"/>
              </w:rPr>
              <w:t>Brunca</w:t>
            </w:r>
            <w:proofErr w:type="spellEnd"/>
            <w:r w:rsidRPr="005824C9">
              <w:rPr>
                <w:lang w:val="es-ES" w:eastAsia="es-MX"/>
              </w:rPr>
              <w:t>.</w:t>
            </w:r>
            <w:r>
              <w:rPr>
                <w:lang w:val="es-ES" w:eastAsia="es-MX"/>
              </w:rPr>
              <w:t xml:space="preserve"> Original y copia. Papel. Contenido: </w:t>
            </w:r>
            <w:r w:rsidRPr="005824C9">
              <w:rPr>
                <w:lang w:val="es-ES" w:eastAsia="es-MX"/>
              </w:rPr>
              <w:t>correspondencia, proyectos de ley, órdenes de servicio, boletas de gastos de viaje, perfil del proyecto, informes generales sobre el avance de la obra, certificaciones presupuestarias, aprobaciones del MIDEPLAN, convenio entre el Ministerio de Obras Públicas y Transportes, Ministerio de Planificación, la Comisión Nacional de Emergencia y la Agencia para el desarrollo internacional para financiamiento de una parte de la construcción de la carretera; comunicado de aprobación del contrato para la prestación de servicios de consultoría entre la Comisión Nacional de Emergencia, en Ministerio de Obras Públicas y Transportes y la empresa IMNSA Ingenieros Consultores S.A. para la prestación de servicios de consultoría en el proyecto durante la fase B; memorandos, contrato de obra pública entre el Ministerio de Obras Públicas y Transportes, la Comisión Nacional de Emergencia y CONCASUR S.A. para la ejecución del proyecto fase B, Acta de negociación económica del concurso de antecedentes 22-91 de la Comisión Nacional de Emergencia para la adquisición de servicios de consultoría para la fase B del Proyecto Barú-Piñuela-Palmar Norte, Informe: Estudio de seguimiento a la aplicación de recomendaciones emitidas por la Contraloría General de la República en el Informe Número 56/91 sobre el pro</w:t>
            </w:r>
            <w:r>
              <w:rPr>
                <w:lang w:val="es-ES" w:eastAsia="es-MX"/>
              </w:rPr>
              <w:t xml:space="preserve">yecto Barú-Piñuela-Palmar Norte. </w:t>
            </w:r>
            <w:r w:rsidRPr="005824C9">
              <w:rPr>
                <w:lang w:val="es-ES" w:eastAsia="es-MX"/>
              </w:rPr>
              <w:t xml:space="preserve">Informe sobre el estudio efectuado en el Ministerio de Obras Públicas y Transportes sobre ciertos aspectos del Proyecto Barú-Piñuela-Palmar Norte de la Contraloría General de la República, contrato de préstamo°283-FO entre el Banco Centroamericano de Integración Económica y el Gobierno de la República de Costa Rica para financiar parcialmente la pavimentación y construcción del Proyecto de Carretera Barú-Palmar Norte fase C, Informe de seguimiento a las recomendaciones realizadas por la Contraloría General de la República en el Informe sobre el Ítem 109.04 "trabajo a costo más porcentaje" en el Proyecto Barú-Piñuela-Palmar Norte, ayuda memoria de visita al Banco Centroamericano de Integración Económica en solicitud de aprobación del préstamo de dinero para el asfaltado del proyecto. </w:t>
            </w:r>
            <w:r>
              <w:rPr>
                <w:lang w:val="es-ES" w:eastAsia="es-MX"/>
              </w:rPr>
              <w:t xml:space="preserve">Fecha extrema: </w:t>
            </w:r>
            <w:r w:rsidRPr="005824C9">
              <w:rPr>
                <w:lang w:val="es-ES" w:eastAsia="es-MX"/>
              </w:rPr>
              <w:t>1991-1994</w:t>
            </w:r>
            <w:r>
              <w:rPr>
                <w:lang w:val="es-ES" w:eastAsia="es-MX"/>
              </w:rPr>
              <w:t>. ----------------------------------------------------------------------------------------------------</w:t>
            </w:r>
          </w:p>
        </w:tc>
      </w:tr>
      <w:tr w:rsidR="00DC0549" w:rsidRPr="00C81C7F" w14:paraId="0651FC4C" w14:textId="77777777" w:rsidTr="00C81C7F">
        <w:tc>
          <w:tcPr>
            <w:tcW w:w="10620" w:type="dxa"/>
          </w:tcPr>
          <w:p w14:paraId="7C66943E" w14:textId="63812BC8" w:rsidR="00DC0549" w:rsidRPr="00C81C7F" w:rsidRDefault="005824C9" w:rsidP="005824C9">
            <w:pPr>
              <w:pStyle w:val="Default"/>
              <w:jc w:val="both"/>
              <w:rPr>
                <w:lang w:val="es-ES" w:eastAsia="es-MX"/>
              </w:rPr>
            </w:pPr>
            <w:r w:rsidRPr="005824C9">
              <w:rPr>
                <w:lang w:val="es-ES" w:eastAsia="es-MX"/>
              </w:rPr>
              <w:t xml:space="preserve">Expediente del Proyecto de construcción de la </w:t>
            </w:r>
            <w:r>
              <w:rPr>
                <w:lang w:val="es-ES" w:eastAsia="es-MX"/>
              </w:rPr>
              <w:t>carretera Ciudad Colón-</w:t>
            </w:r>
            <w:proofErr w:type="spellStart"/>
            <w:r>
              <w:rPr>
                <w:lang w:val="es-ES" w:eastAsia="es-MX"/>
              </w:rPr>
              <w:t>Orotina</w:t>
            </w:r>
            <w:proofErr w:type="spellEnd"/>
            <w:r>
              <w:rPr>
                <w:lang w:val="es-ES" w:eastAsia="es-MX"/>
              </w:rPr>
              <w:t xml:space="preserve">. Original y copia. Papel. Contenido: </w:t>
            </w:r>
            <w:r w:rsidRPr="005824C9">
              <w:rPr>
                <w:lang w:val="es-ES" w:eastAsia="es-MX"/>
              </w:rPr>
              <w:t>correspondencia, Informe del estado, información financiera y  cumplimiento de cláusulas del Proyecto de Carretera Ciudad Colón-</w:t>
            </w:r>
            <w:proofErr w:type="spellStart"/>
            <w:r w:rsidRPr="005824C9">
              <w:rPr>
                <w:lang w:val="es-ES" w:eastAsia="es-MX"/>
              </w:rPr>
              <w:t>Orotina</w:t>
            </w:r>
            <w:proofErr w:type="spellEnd"/>
            <w:r w:rsidRPr="005824C9">
              <w:rPr>
                <w:lang w:val="es-ES" w:eastAsia="es-MX"/>
              </w:rPr>
              <w:t xml:space="preserve"> por Herrero Villalta Asociados, precalificación N° 01-91 del proyecto, Decreto de la Presidencia de la República y los Ministerios de Obras Públicas y Transportes y Hacienda relacionado al diseño y construcción de 5 puentes del Proyecto Ciudad Colón-</w:t>
            </w:r>
            <w:proofErr w:type="spellStart"/>
            <w:r w:rsidRPr="005824C9">
              <w:rPr>
                <w:lang w:val="es-ES" w:eastAsia="es-MX"/>
              </w:rPr>
              <w:t>Orotina</w:t>
            </w:r>
            <w:proofErr w:type="spellEnd"/>
            <w:r w:rsidRPr="005824C9">
              <w:rPr>
                <w:lang w:val="es-ES" w:eastAsia="es-MX"/>
              </w:rPr>
              <w:t>, ayuda memoria, Contrato para la prestación de Servicios de una empresa de seguridad y vigilancia para el proyecto de Ciudad Colón-</w:t>
            </w:r>
            <w:proofErr w:type="spellStart"/>
            <w:r w:rsidRPr="005824C9">
              <w:rPr>
                <w:lang w:val="es-ES" w:eastAsia="es-MX"/>
              </w:rPr>
              <w:t>Orotina</w:t>
            </w:r>
            <w:proofErr w:type="spellEnd"/>
            <w:r w:rsidRPr="005824C9">
              <w:rPr>
                <w:lang w:val="es-ES" w:eastAsia="es-MX"/>
              </w:rPr>
              <w:t xml:space="preserve"> entre el Ministerio de Obras Públicas y Transportes y consorcio de información y seguridad S.A., informe  sobre criterio técnico relativo a la solicitud presentada por el Ministerio de Obras Públicas y Transportes para licitar en forma conjunta el diseño y la construcción de 5 puentes mayores del Proyecto Ciudad Colón-</w:t>
            </w:r>
            <w:proofErr w:type="spellStart"/>
            <w:r w:rsidRPr="005824C9">
              <w:rPr>
                <w:lang w:val="es-ES" w:eastAsia="es-MX"/>
              </w:rPr>
              <w:t>Orotina</w:t>
            </w:r>
            <w:proofErr w:type="spellEnd"/>
            <w:r w:rsidRPr="005824C9">
              <w:rPr>
                <w:lang w:val="es-ES" w:eastAsia="es-MX"/>
              </w:rPr>
              <w:t xml:space="preserve"> de la Contraloría General de la República, Contrato para la prestación de servicios profesionales de contadores públicos independientes para el proyecto Ciudad Colón-</w:t>
            </w:r>
            <w:proofErr w:type="spellStart"/>
            <w:r w:rsidRPr="005824C9">
              <w:rPr>
                <w:lang w:val="es-ES" w:eastAsia="es-MX"/>
              </w:rPr>
              <w:t>Orotina</w:t>
            </w:r>
            <w:proofErr w:type="spellEnd"/>
            <w:r w:rsidRPr="005824C9">
              <w:rPr>
                <w:lang w:val="es-ES" w:eastAsia="es-MX"/>
              </w:rPr>
              <w:t xml:space="preserve"> entre el Ministerio de Obras Públicas y Transportes y Herrero Villalta y asociados, Informe aclaratorio para la Contraloría General de la República sobre la licitación pública n° 193-91 para el diseño y construcción de 5 puentes mayores en el proyecto Ciudad Colón-</w:t>
            </w:r>
            <w:proofErr w:type="spellStart"/>
            <w:r w:rsidRPr="005824C9">
              <w:rPr>
                <w:lang w:val="es-ES" w:eastAsia="es-MX"/>
              </w:rPr>
              <w:t>Orotina</w:t>
            </w:r>
            <w:proofErr w:type="spellEnd"/>
            <w:r w:rsidRPr="005824C9">
              <w:rPr>
                <w:lang w:val="es-ES" w:eastAsia="es-MX"/>
              </w:rPr>
              <w:t>, Acuerdo del Presidente de la República y el Ministerio de Obras Públicas y Transportes donde se acuerda la integración de una unidad ejecutora para asegurar la coordinación y administración del proyecto con los ingenieros</w:t>
            </w:r>
            <w:r>
              <w:rPr>
                <w:lang w:val="es-ES" w:eastAsia="es-MX"/>
              </w:rPr>
              <w:t xml:space="preserve">. </w:t>
            </w:r>
            <w:r w:rsidRPr="005824C9">
              <w:rPr>
                <w:lang w:val="es-ES" w:eastAsia="es-MX"/>
              </w:rPr>
              <w:t xml:space="preserve">Gerardo Acosta, Raúl Suárez y José Martínez; Informe concurso de antecedentes </w:t>
            </w:r>
            <w:r w:rsidRPr="005824C9">
              <w:rPr>
                <w:lang w:val="es-ES" w:eastAsia="es-MX"/>
              </w:rPr>
              <w:lastRenderedPageBreak/>
              <w:t>términos de referencia para contratar servicios de consultoría de supervisión en la construcción de las obras de proyecto Ciudad Colón-</w:t>
            </w:r>
            <w:proofErr w:type="spellStart"/>
            <w:r w:rsidRPr="005824C9">
              <w:rPr>
                <w:lang w:val="es-ES" w:eastAsia="es-MX"/>
              </w:rPr>
              <w:t>Orotina</w:t>
            </w:r>
            <w:proofErr w:type="spellEnd"/>
            <w:r w:rsidRPr="005824C9">
              <w:rPr>
                <w:lang w:val="es-ES" w:eastAsia="es-MX"/>
              </w:rPr>
              <w:t>, Contrato para prestación de servicios de consultoría para la supervisión de la construcción del proyecto entre Ministerio de Obras Públicas y Transportes y IMNSA Ingenieros consultores S.A. Geiner INC, Informe sobre estudio y valoración de las propuestas técnicas para la adquisición de servicios de consultoría para el proyecto Ciudad Colón-</w:t>
            </w:r>
            <w:proofErr w:type="spellStart"/>
            <w:r w:rsidRPr="005824C9">
              <w:rPr>
                <w:lang w:val="es-ES" w:eastAsia="es-MX"/>
              </w:rPr>
              <w:t>Orotina</w:t>
            </w:r>
            <w:proofErr w:type="spellEnd"/>
            <w:r w:rsidRPr="005824C9">
              <w:rPr>
                <w:lang w:val="es-ES" w:eastAsia="es-MX"/>
              </w:rPr>
              <w:t>, Contrato de arrendamiento entre el Ministerio de Obras Públicas y Transportes y Amador Zamora S.A., memorandos, Informe general del Ministerio de Obras Públicas y Transportes sobre el proyecto.</w:t>
            </w:r>
            <w:r>
              <w:rPr>
                <w:lang w:val="es-ES" w:eastAsia="es-MX"/>
              </w:rPr>
              <w:t xml:space="preserve"> Fecha extrema: </w:t>
            </w:r>
            <w:r w:rsidRPr="005824C9">
              <w:rPr>
                <w:lang w:val="es-ES" w:eastAsia="es-MX"/>
              </w:rPr>
              <w:t>1990-1994</w:t>
            </w:r>
            <w:r>
              <w:rPr>
                <w:lang w:val="es-ES" w:eastAsia="es-MX"/>
              </w:rPr>
              <w:t>. -------------------------------------------------</w:t>
            </w:r>
          </w:p>
        </w:tc>
      </w:tr>
      <w:tr w:rsidR="00891A1A" w:rsidRPr="00C81C7F" w14:paraId="1D2A83C9" w14:textId="77777777" w:rsidTr="00C81C7F">
        <w:tc>
          <w:tcPr>
            <w:tcW w:w="10620" w:type="dxa"/>
          </w:tcPr>
          <w:p w14:paraId="6969DC04" w14:textId="0B463D28" w:rsidR="00891A1A" w:rsidRPr="00C81C7F" w:rsidRDefault="005824C9" w:rsidP="00DC0549">
            <w:pPr>
              <w:pStyle w:val="Default"/>
              <w:jc w:val="both"/>
              <w:rPr>
                <w:lang w:val="es-ES" w:eastAsia="es-MX"/>
              </w:rPr>
            </w:pPr>
            <w:r w:rsidRPr="005824C9">
              <w:rPr>
                <w:lang w:val="es-ES" w:eastAsia="es-MX"/>
              </w:rPr>
              <w:lastRenderedPageBreak/>
              <w:t>Expediente del Proyecto de construcción de</w:t>
            </w:r>
            <w:r>
              <w:rPr>
                <w:lang w:val="es-ES" w:eastAsia="es-MX"/>
              </w:rPr>
              <w:t xml:space="preserve"> puente sobre el río Tempisque. Original y copia. Papel. Contenido: </w:t>
            </w:r>
            <w:r w:rsidRPr="005824C9">
              <w:rPr>
                <w:lang w:val="es-ES" w:eastAsia="es-MX"/>
              </w:rPr>
              <w:t>correspondencia, resumen sobre argumentos de la reconsideración planteada a la Contraloría en el caso "Contrato para la construcción del puente sobre el río Tempisque", Contrato para la realización de servicios de consultoría para el estudio de suelos con perforaciones para la construcción del puente sobre el río Tempisque entre el Ministerio de Obras Públicas y Transportes y la empresa IMNSA Ingenieros Consultores S.A., Contrato de prestación de servicios de consultoría para la realización del estudio de impacto ambiental para la construcción del puente sobre el río Tempisque entre el Ministerio de Obras Públicas y Transportes y la empresa Sinergia 69 S.A., Decreto de la Asamblea Legislativa donde se aprueba el contrato de préstamo N° PR-CR 33-241 hasta por 17 millones de dólares suscrito el 18 de junio de 1991 en Caracas, entre el Fondo de Inversiones de Venezuela y Costa Rica, destinado a financiar el proyecto "Diseño, construcción e instalación del Puente sobre el río Tempisque"; Informe sobre antecedentes del proyecto.</w:t>
            </w:r>
            <w:r>
              <w:rPr>
                <w:lang w:val="es-ES" w:eastAsia="es-MX"/>
              </w:rPr>
              <w:t xml:space="preserve"> Fecha extrema: </w:t>
            </w:r>
            <w:r w:rsidRPr="005824C9">
              <w:rPr>
                <w:lang w:val="es-ES" w:eastAsia="es-MX"/>
              </w:rPr>
              <w:t>1990-1993</w:t>
            </w:r>
            <w:r>
              <w:rPr>
                <w:lang w:val="es-ES" w:eastAsia="es-MX"/>
              </w:rPr>
              <w:t>. ----------------------------------------------------------------------------------------------------</w:t>
            </w:r>
          </w:p>
        </w:tc>
      </w:tr>
      <w:tr w:rsidR="00891A1A" w:rsidRPr="00C81C7F" w14:paraId="15D85A88" w14:textId="77777777" w:rsidTr="00C81C7F">
        <w:tc>
          <w:tcPr>
            <w:tcW w:w="10620" w:type="dxa"/>
          </w:tcPr>
          <w:p w14:paraId="302851D6" w14:textId="22B39508" w:rsidR="00891A1A" w:rsidRPr="00C81C7F" w:rsidRDefault="005824C9" w:rsidP="00DC0549">
            <w:pPr>
              <w:pStyle w:val="Default"/>
              <w:jc w:val="both"/>
              <w:rPr>
                <w:lang w:val="es-ES" w:eastAsia="es-MX"/>
              </w:rPr>
            </w:pPr>
            <w:r w:rsidRPr="005824C9">
              <w:rPr>
                <w:lang w:val="es-ES" w:eastAsia="es-MX"/>
              </w:rPr>
              <w:t xml:space="preserve">Expediente del Proyecto de dragado en los muelles de </w:t>
            </w:r>
            <w:proofErr w:type="spellStart"/>
            <w:r w:rsidRPr="005824C9">
              <w:rPr>
                <w:lang w:val="es-ES" w:eastAsia="es-MX"/>
              </w:rPr>
              <w:t>Moín</w:t>
            </w:r>
            <w:proofErr w:type="spellEnd"/>
            <w:r w:rsidRPr="005824C9">
              <w:rPr>
                <w:lang w:val="es-ES" w:eastAsia="es-MX"/>
              </w:rPr>
              <w:t>, Limón</w:t>
            </w:r>
            <w:r>
              <w:rPr>
                <w:lang w:val="es-ES" w:eastAsia="es-MX"/>
              </w:rPr>
              <w:t xml:space="preserve">. Original y copia. Papel. Contenido: </w:t>
            </w:r>
            <w:r w:rsidRPr="005824C9">
              <w:rPr>
                <w:lang w:val="es-ES" w:eastAsia="es-MX"/>
              </w:rPr>
              <w:t xml:space="preserve">correspondencia, discurso del Ministro de Obras Públicas y Transportes sobre infraestructura portuaria de Limón, </w:t>
            </w:r>
            <w:proofErr w:type="spellStart"/>
            <w:r w:rsidRPr="005824C9">
              <w:rPr>
                <w:lang w:val="es-ES" w:eastAsia="es-MX"/>
              </w:rPr>
              <w:t>Addendum</w:t>
            </w:r>
            <w:proofErr w:type="spellEnd"/>
            <w:r w:rsidRPr="005824C9">
              <w:rPr>
                <w:lang w:val="es-ES" w:eastAsia="es-MX"/>
              </w:rPr>
              <w:t xml:space="preserve"> a la contratación para la ejecución del Puerto de </w:t>
            </w:r>
            <w:proofErr w:type="spellStart"/>
            <w:r w:rsidRPr="005824C9">
              <w:rPr>
                <w:lang w:val="es-ES" w:eastAsia="es-MX"/>
              </w:rPr>
              <w:t>Moín</w:t>
            </w:r>
            <w:proofErr w:type="spellEnd"/>
            <w:r w:rsidRPr="005824C9">
              <w:rPr>
                <w:lang w:val="es-ES" w:eastAsia="es-MX"/>
              </w:rPr>
              <w:t xml:space="preserve"> de la Comisión Nacional de Emergencia, el Ministerio de Obras Públicas y Transportes y la constructora Hernán Solís S.R.L., Contrato de obra pública sobre ampliación del Puerto de </w:t>
            </w:r>
            <w:proofErr w:type="spellStart"/>
            <w:r w:rsidRPr="005824C9">
              <w:rPr>
                <w:lang w:val="es-ES" w:eastAsia="es-MX"/>
              </w:rPr>
              <w:t>Moín</w:t>
            </w:r>
            <w:proofErr w:type="spellEnd"/>
            <w:r w:rsidRPr="005824C9">
              <w:rPr>
                <w:lang w:val="es-ES" w:eastAsia="es-MX"/>
              </w:rPr>
              <w:t xml:space="preserve"> como muelle de transición a terminal de contenedores de Puerto </w:t>
            </w:r>
            <w:proofErr w:type="spellStart"/>
            <w:r w:rsidRPr="005824C9">
              <w:rPr>
                <w:lang w:val="es-ES" w:eastAsia="es-MX"/>
              </w:rPr>
              <w:t>Moín</w:t>
            </w:r>
            <w:proofErr w:type="spellEnd"/>
            <w:r w:rsidRPr="005824C9">
              <w:rPr>
                <w:lang w:val="es-ES" w:eastAsia="es-MX"/>
              </w:rPr>
              <w:t xml:space="preserve"> entre el Ministerio de Obras Públicas y Transportes y </w:t>
            </w:r>
            <w:proofErr w:type="spellStart"/>
            <w:r w:rsidRPr="005824C9">
              <w:rPr>
                <w:lang w:val="es-ES" w:eastAsia="es-MX"/>
              </w:rPr>
              <w:t>Carrez</w:t>
            </w:r>
            <w:proofErr w:type="spellEnd"/>
            <w:r w:rsidRPr="005824C9">
              <w:rPr>
                <w:lang w:val="es-ES" w:eastAsia="es-MX"/>
              </w:rPr>
              <w:t xml:space="preserve"> S.A., Convenio entre el Ministerio de Obras Públicas y Transportes, la Comisión Nacional de Emergencias y la Refinadora Costarricense de petróleo para los trabajos de dragados en la dársena del muelle y en canal de acceso del puerto de </w:t>
            </w:r>
            <w:proofErr w:type="spellStart"/>
            <w:r w:rsidRPr="005824C9">
              <w:rPr>
                <w:lang w:val="es-ES" w:eastAsia="es-MX"/>
              </w:rPr>
              <w:t>Moín</w:t>
            </w:r>
            <w:proofErr w:type="spellEnd"/>
            <w:r w:rsidRPr="005824C9">
              <w:rPr>
                <w:lang w:val="es-ES" w:eastAsia="es-MX"/>
              </w:rPr>
              <w:t xml:space="preserve">, documento de contrato de ampliación del Puerto de Limón, Informe del Ministerio de Obras Públicas y Transportes sobre licitación privada N° 07-93 "muelle de transición a la terminal de contenedores", Convenio de mutua cooperación del Ministerio de Obras Públicas y Transportes y la Corporación Bananera Nacional S.A. para la construcción del proyecto de ampliación del puerto de </w:t>
            </w:r>
            <w:proofErr w:type="spellStart"/>
            <w:r w:rsidRPr="005824C9">
              <w:rPr>
                <w:lang w:val="es-ES" w:eastAsia="es-MX"/>
              </w:rPr>
              <w:t>Moín</w:t>
            </w:r>
            <w:proofErr w:type="spellEnd"/>
            <w:r w:rsidRPr="005824C9">
              <w:rPr>
                <w:lang w:val="es-ES" w:eastAsia="es-MX"/>
              </w:rPr>
              <w:t xml:space="preserve">, Proyecto de ley que autoriza al Poder Ejecutivo a proseguir con procedimientos de contratación para la ampliación del puerto de </w:t>
            </w:r>
            <w:proofErr w:type="spellStart"/>
            <w:r w:rsidRPr="005824C9">
              <w:rPr>
                <w:lang w:val="es-ES" w:eastAsia="es-MX"/>
              </w:rPr>
              <w:t>Moín</w:t>
            </w:r>
            <w:proofErr w:type="spellEnd"/>
            <w:r w:rsidRPr="005824C9">
              <w:rPr>
                <w:lang w:val="es-ES" w:eastAsia="es-MX"/>
              </w:rPr>
              <w:t xml:space="preserve">, artículo de opinión "La situación portuaria en </w:t>
            </w:r>
            <w:proofErr w:type="spellStart"/>
            <w:r w:rsidRPr="005824C9">
              <w:rPr>
                <w:lang w:val="es-ES" w:eastAsia="es-MX"/>
              </w:rPr>
              <w:t>Moín</w:t>
            </w:r>
            <w:proofErr w:type="spellEnd"/>
            <w:r w:rsidRPr="005824C9">
              <w:rPr>
                <w:lang w:val="es-ES" w:eastAsia="es-MX"/>
              </w:rPr>
              <w:t xml:space="preserve"> y Limón" por Jorge Arturo Castro Herrera Directivo de JAPDEVA, memorandos, Informe de la Junta Administrativa Portuaria y de Desarrollo Económico de la vertiente atlántica sobre alternativas para un nuevo puesto petrolero.</w:t>
            </w:r>
            <w:r>
              <w:rPr>
                <w:lang w:val="es-ES" w:eastAsia="es-MX"/>
              </w:rPr>
              <w:t xml:space="preserve"> Fecha extrema: </w:t>
            </w:r>
            <w:r w:rsidRPr="005824C9">
              <w:rPr>
                <w:lang w:val="es-ES" w:eastAsia="es-MX"/>
              </w:rPr>
              <w:t>1992-1994</w:t>
            </w:r>
            <w:r>
              <w:rPr>
                <w:lang w:val="es-ES" w:eastAsia="es-MX"/>
              </w:rPr>
              <w:t>. --------------------------------</w:t>
            </w:r>
          </w:p>
        </w:tc>
      </w:tr>
      <w:tr w:rsidR="00891A1A" w:rsidRPr="00C81C7F" w14:paraId="6489E4DE" w14:textId="77777777" w:rsidTr="00C81C7F">
        <w:tc>
          <w:tcPr>
            <w:tcW w:w="10620" w:type="dxa"/>
          </w:tcPr>
          <w:p w14:paraId="7F0E596F" w14:textId="368D9589" w:rsidR="00891A1A" w:rsidRPr="00C81C7F" w:rsidRDefault="005824C9" w:rsidP="00DC0549">
            <w:pPr>
              <w:pStyle w:val="Default"/>
              <w:jc w:val="both"/>
              <w:rPr>
                <w:lang w:val="es-ES" w:eastAsia="es-MX"/>
              </w:rPr>
            </w:pPr>
            <w:r w:rsidRPr="005824C9">
              <w:rPr>
                <w:lang w:val="es-ES" w:eastAsia="es-MX"/>
              </w:rPr>
              <w:t>Expediente del Proyecto de rehabilitación parcial de la carretera interamericana, tramo Taras-La Georgina, Provincia de Cartago</w:t>
            </w:r>
            <w:r>
              <w:rPr>
                <w:lang w:val="es-ES" w:eastAsia="es-MX"/>
              </w:rPr>
              <w:t xml:space="preserve">. Original y copia. Papel. Contenido: </w:t>
            </w:r>
            <w:r w:rsidRPr="005824C9">
              <w:rPr>
                <w:lang w:val="es-ES" w:eastAsia="es-MX"/>
              </w:rPr>
              <w:t>correspondencia, acta de la Comisión para la adjudicación de la consultoría del Proyecto Taras-La Georgina contratación directa N° 13-93, Informe: análisis para determinar el orden de mérito del concurso de antecedentes N° 13-93, notificación de denuncia del concurso de antecedentes N° 7-91 promovido por el Ministerio de Obras Públicas y Transportes presentada por el ingeniero Edwin Moya por supuestas irregularidades en el trámite del concurso, informe de resultados de la evaluación técnica de las ofertas recibidas para la licitación del proyecto, acta de reunión de la Comisión Asesora para la licitación pública N° 26-93 Taras-La Georgina, invitación para la contratación directa.</w:t>
            </w:r>
            <w:r>
              <w:rPr>
                <w:lang w:val="es-ES" w:eastAsia="es-MX"/>
              </w:rPr>
              <w:t xml:space="preserve"> Fecha extrema: </w:t>
            </w:r>
            <w:r w:rsidRPr="005824C9">
              <w:rPr>
                <w:lang w:val="es-ES" w:eastAsia="es-MX"/>
              </w:rPr>
              <w:t>1991-1994</w:t>
            </w:r>
            <w:r>
              <w:rPr>
                <w:lang w:val="es-ES" w:eastAsia="es-MX"/>
              </w:rPr>
              <w:t>. ---------------------------------------------------------------------------------</w:t>
            </w:r>
          </w:p>
        </w:tc>
      </w:tr>
      <w:tr w:rsidR="00891A1A" w:rsidRPr="00C81C7F" w14:paraId="06F87EA7" w14:textId="77777777" w:rsidTr="00C81C7F">
        <w:tc>
          <w:tcPr>
            <w:tcW w:w="10620" w:type="dxa"/>
          </w:tcPr>
          <w:p w14:paraId="10B4E66C" w14:textId="4B614E02" w:rsidR="00891A1A" w:rsidRPr="00C81C7F" w:rsidRDefault="005824C9" w:rsidP="00DC0549">
            <w:pPr>
              <w:pStyle w:val="Default"/>
              <w:jc w:val="both"/>
              <w:rPr>
                <w:lang w:val="es-ES" w:eastAsia="es-MX"/>
              </w:rPr>
            </w:pPr>
            <w:r w:rsidRPr="005824C9">
              <w:rPr>
                <w:lang w:val="es-ES" w:eastAsia="es-MX"/>
              </w:rPr>
              <w:lastRenderedPageBreak/>
              <w:t>Expediente sobre Proyecto de ejercicios de ingeniería, acción cívica y humanitaria "Caminos para la paz" del Ejército de Estados Unidos para Costa Rica (construcción de aulas escolares, reparación de caminos y reparación de puentes en diferentes partes del país"</w:t>
            </w:r>
            <w:r>
              <w:rPr>
                <w:lang w:val="es-ES" w:eastAsia="es-MX"/>
              </w:rPr>
              <w:t xml:space="preserve"> Original y copia. Papel. Contenido: </w:t>
            </w:r>
            <w:r w:rsidRPr="005824C9">
              <w:rPr>
                <w:lang w:val="es-ES" w:eastAsia="es-MX"/>
              </w:rPr>
              <w:t>correspondencia, estados de cuenta, boletines informativos INFOPAZ de la Universidad para la paz número 26, 27, 29 ,30, 43; documentos de traducción oficial de documentos de estados unidos y sus originales.</w:t>
            </w:r>
            <w:r>
              <w:rPr>
                <w:lang w:val="es-ES" w:eastAsia="es-MX"/>
              </w:rPr>
              <w:t xml:space="preserve"> Fecha extrema: </w:t>
            </w:r>
            <w:r w:rsidRPr="005824C9">
              <w:rPr>
                <w:lang w:val="es-ES" w:eastAsia="es-MX"/>
              </w:rPr>
              <w:t>1991-1994</w:t>
            </w:r>
            <w:r>
              <w:rPr>
                <w:lang w:val="es-ES" w:eastAsia="es-MX"/>
              </w:rPr>
              <w:t xml:space="preserve">. </w:t>
            </w:r>
            <w:r w:rsidRPr="005824C9">
              <w:rPr>
                <w:lang w:val="es-ES" w:eastAsia="es-MX"/>
              </w:rPr>
              <w:t>Contiene documentos en inglés</w:t>
            </w:r>
            <w:r>
              <w:rPr>
                <w:lang w:val="es-ES" w:eastAsia="es-MX"/>
              </w:rPr>
              <w:t>. -------------------------------------------------------------------------------------------------------------------</w:t>
            </w:r>
          </w:p>
        </w:tc>
      </w:tr>
      <w:tr w:rsidR="005824C9" w:rsidRPr="00C81C7F" w14:paraId="30A9E4F1" w14:textId="77777777" w:rsidTr="00C81C7F">
        <w:tc>
          <w:tcPr>
            <w:tcW w:w="10620" w:type="dxa"/>
          </w:tcPr>
          <w:p w14:paraId="2E634063" w14:textId="5653168F" w:rsidR="005824C9" w:rsidRPr="00C81C7F" w:rsidRDefault="005824C9" w:rsidP="00DC0549">
            <w:pPr>
              <w:pStyle w:val="Default"/>
              <w:jc w:val="both"/>
              <w:rPr>
                <w:lang w:val="es-ES" w:eastAsia="es-MX"/>
              </w:rPr>
            </w:pPr>
            <w:r w:rsidRPr="005824C9">
              <w:rPr>
                <w:lang w:val="es-ES" w:eastAsia="es-MX"/>
              </w:rPr>
              <w:t>Expediente sobre Proyecto de rehabilitación de la carretera interamericana, tramo Barranca-Arizona, Puntarenas</w:t>
            </w:r>
            <w:r>
              <w:rPr>
                <w:lang w:val="es-ES" w:eastAsia="es-MX"/>
              </w:rPr>
              <w:t xml:space="preserve">. Original y copia. Papel. Contenido: </w:t>
            </w:r>
            <w:r w:rsidRPr="005824C9">
              <w:rPr>
                <w:lang w:val="es-ES" w:eastAsia="es-MX"/>
              </w:rPr>
              <w:t>correspondencia, Informe N° 1, N° y N° 3 del proyecto donde se incluye  la descripción del proyecto, mapa de ubicación del proyecto, datos importantes, labores previas al inicio de la construcción, evaluación de los avances, entre otros; contrato de préstamo entre el Banco Centroamericano de Integración Económica y la República de Costa Rica para financiar el proyecto.</w:t>
            </w:r>
            <w:r>
              <w:rPr>
                <w:lang w:val="es-ES" w:eastAsia="es-MX"/>
              </w:rPr>
              <w:t xml:space="preserve"> Fecha extrema: </w:t>
            </w:r>
            <w:r w:rsidRPr="005824C9">
              <w:rPr>
                <w:lang w:val="es-ES" w:eastAsia="es-MX"/>
              </w:rPr>
              <w:t>1987-1993</w:t>
            </w:r>
            <w:r>
              <w:rPr>
                <w:lang w:val="es-ES" w:eastAsia="es-MX"/>
              </w:rPr>
              <w:t>. -------------------------------------</w:t>
            </w:r>
          </w:p>
        </w:tc>
      </w:tr>
      <w:tr w:rsidR="005824C9" w:rsidRPr="00C81C7F" w14:paraId="61C5BC7D" w14:textId="77777777" w:rsidTr="00C81C7F">
        <w:tc>
          <w:tcPr>
            <w:tcW w:w="10620" w:type="dxa"/>
          </w:tcPr>
          <w:p w14:paraId="427D7386" w14:textId="1652136A" w:rsidR="005824C9" w:rsidRPr="00C81C7F" w:rsidRDefault="00812275" w:rsidP="00812275">
            <w:pPr>
              <w:pStyle w:val="Default"/>
              <w:jc w:val="both"/>
              <w:rPr>
                <w:lang w:val="es-ES" w:eastAsia="es-MX"/>
              </w:rPr>
            </w:pPr>
            <w:r w:rsidRPr="00812275">
              <w:rPr>
                <w:lang w:val="es-ES" w:eastAsia="es-MX"/>
              </w:rPr>
              <w:t>Informe del Ministerio de Seguridad Pública</w:t>
            </w:r>
            <w:r>
              <w:rPr>
                <w:lang w:val="es-ES" w:eastAsia="es-MX"/>
              </w:rPr>
              <w:t xml:space="preserve">. Original. Papel. Contenido: </w:t>
            </w:r>
            <w:r w:rsidRPr="00812275">
              <w:rPr>
                <w:lang w:val="es-ES" w:eastAsia="es-MX"/>
              </w:rPr>
              <w:t>Informe sobre el sistema de seguridad para el Aeropuerto Internacional Juan Santamaría</w:t>
            </w:r>
            <w:r>
              <w:rPr>
                <w:lang w:val="es-ES" w:eastAsia="es-MX"/>
              </w:rPr>
              <w:t>. Fecha extrema: 1993. -------------</w:t>
            </w:r>
          </w:p>
        </w:tc>
      </w:tr>
      <w:tr w:rsidR="005824C9" w:rsidRPr="00C81C7F" w14:paraId="0AA2215B" w14:textId="77777777" w:rsidTr="00C81C7F">
        <w:tc>
          <w:tcPr>
            <w:tcW w:w="10620" w:type="dxa"/>
          </w:tcPr>
          <w:p w14:paraId="71F978F4" w14:textId="455AB2D6" w:rsidR="005824C9" w:rsidRPr="00C81C7F" w:rsidRDefault="00812275" w:rsidP="00812275">
            <w:pPr>
              <w:pStyle w:val="Default"/>
              <w:jc w:val="both"/>
              <w:rPr>
                <w:lang w:val="es-ES" w:eastAsia="es-MX"/>
              </w:rPr>
            </w:pPr>
            <w:r w:rsidRPr="00812275">
              <w:rPr>
                <w:lang w:val="es-ES" w:eastAsia="es-MX"/>
              </w:rPr>
              <w:t>Informes de instituciones internacionales</w:t>
            </w:r>
            <w:r>
              <w:rPr>
                <w:lang w:val="es-ES" w:eastAsia="es-MX"/>
              </w:rPr>
              <w:t xml:space="preserve">. Copia. </w:t>
            </w:r>
            <w:proofErr w:type="spellStart"/>
            <w:r w:rsidRPr="0035789D">
              <w:rPr>
                <w:lang w:val="en-US" w:eastAsia="es-MX"/>
              </w:rPr>
              <w:t>Papel</w:t>
            </w:r>
            <w:proofErr w:type="spellEnd"/>
            <w:r w:rsidRPr="0035789D">
              <w:rPr>
                <w:lang w:val="en-US" w:eastAsia="es-MX"/>
              </w:rPr>
              <w:t xml:space="preserve">. </w:t>
            </w:r>
            <w:proofErr w:type="spellStart"/>
            <w:r w:rsidRPr="00812275">
              <w:rPr>
                <w:lang w:val="en-US" w:eastAsia="es-MX"/>
              </w:rPr>
              <w:t>Contenido</w:t>
            </w:r>
            <w:proofErr w:type="spellEnd"/>
            <w:r w:rsidRPr="00812275">
              <w:rPr>
                <w:lang w:val="en-US" w:eastAsia="es-MX"/>
              </w:rPr>
              <w:t xml:space="preserve">: </w:t>
            </w:r>
            <w:proofErr w:type="spellStart"/>
            <w:r w:rsidRPr="00812275">
              <w:rPr>
                <w:lang w:val="en-US" w:eastAsia="es-MX"/>
              </w:rPr>
              <w:t>Informe</w:t>
            </w:r>
            <w:proofErr w:type="spellEnd"/>
            <w:r w:rsidRPr="00812275">
              <w:rPr>
                <w:lang w:val="en-US" w:eastAsia="es-MX"/>
              </w:rPr>
              <w:t xml:space="preserve"> An Airport Executive's Guide to </w:t>
            </w:r>
            <w:proofErr w:type="spellStart"/>
            <w:r w:rsidRPr="00812275">
              <w:rPr>
                <w:lang w:val="en-US" w:eastAsia="es-MX"/>
              </w:rPr>
              <w:t>privatización</w:t>
            </w:r>
            <w:proofErr w:type="spellEnd"/>
            <w:r w:rsidRPr="00812275">
              <w:rPr>
                <w:lang w:val="en-US" w:eastAsia="es-MX"/>
              </w:rPr>
              <w:t xml:space="preserve">, la </w:t>
            </w:r>
            <w:proofErr w:type="spellStart"/>
            <w:r w:rsidRPr="00812275">
              <w:rPr>
                <w:lang w:val="en-US" w:eastAsia="es-MX"/>
              </w:rPr>
              <w:t>privatización</w:t>
            </w:r>
            <w:proofErr w:type="spellEnd"/>
            <w:r w:rsidRPr="00812275">
              <w:rPr>
                <w:lang w:val="en-US" w:eastAsia="es-MX"/>
              </w:rPr>
              <w:t xml:space="preserve"> study by the American Association of Airport Executives and the Airport Research and Development Foundation </w:t>
            </w:r>
            <w:proofErr w:type="spellStart"/>
            <w:r w:rsidRPr="00812275">
              <w:rPr>
                <w:lang w:val="en-US" w:eastAsia="es-MX"/>
              </w:rPr>
              <w:t>sobre</w:t>
            </w:r>
            <w:proofErr w:type="spellEnd"/>
            <w:r w:rsidRPr="00812275">
              <w:rPr>
                <w:lang w:val="en-US" w:eastAsia="es-MX"/>
              </w:rPr>
              <w:t xml:space="preserve"> </w:t>
            </w:r>
            <w:proofErr w:type="spellStart"/>
            <w:r w:rsidRPr="00812275">
              <w:rPr>
                <w:lang w:val="en-US" w:eastAsia="es-MX"/>
              </w:rPr>
              <w:t>privatización</w:t>
            </w:r>
            <w:proofErr w:type="spellEnd"/>
            <w:r w:rsidRPr="00812275">
              <w:rPr>
                <w:lang w:val="en-US" w:eastAsia="es-MX"/>
              </w:rPr>
              <w:t xml:space="preserve"> de </w:t>
            </w:r>
            <w:proofErr w:type="spellStart"/>
            <w:r w:rsidRPr="00812275">
              <w:rPr>
                <w:lang w:val="en-US" w:eastAsia="es-MX"/>
              </w:rPr>
              <w:t>aeropuertos</w:t>
            </w:r>
            <w:proofErr w:type="spellEnd"/>
            <w:r>
              <w:rPr>
                <w:lang w:val="en-US" w:eastAsia="es-MX"/>
              </w:rPr>
              <w:t xml:space="preserve">. </w:t>
            </w:r>
            <w:r w:rsidRPr="00812275">
              <w:rPr>
                <w:lang w:val="es-ES" w:eastAsia="es-MX"/>
              </w:rPr>
              <w:t xml:space="preserve">Informe Record of </w:t>
            </w:r>
            <w:proofErr w:type="spellStart"/>
            <w:r w:rsidRPr="00812275">
              <w:rPr>
                <w:lang w:val="es-ES" w:eastAsia="es-MX"/>
              </w:rPr>
              <w:t>environmental</w:t>
            </w:r>
            <w:proofErr w:type="spellEnd"/>
            <w:r w:rsidRPr="00812275">
              <w:rPr>
                <w:lang w:val="es-ES" w:eastAsia="es-MX"/>
              </w:rPr>
              <w:t xml:space="preserve"> </w:t>
            </w:r>
            <w:proofErr w:type="spellStart"/>
            <w:r w:rsidRPr="00812275">
              <w:rPr>
                <w:lang w:val="es-ES" w:eastAsia="es-MX"/>
              </w:rPr>
              <w:t>consideration</w:t>
            </w:r>
            <w:proofErr w:type="spellEnd"/>
            <w:r w:rsidRPr="00812275">
              <w:rPr>
                <w:lang w:val="es-ES" w:eastAsia="es-MX"/>
              </w:rPr>
              <w:t xml:space="preserve"> CDLP-93, HCA </w:t>
            </w:r>
            <w:proofErr w:type="spellStart"/>
            <w:r w:rsidRPr="00812275">
              <w:rPr>
                <w:lang w:val="es-ES" w:eastAsia="es-MX"/>
              </w:rPr>
              <w:t>Projects</w:t>
            </w:r>
            <w:proofErr w:type="spellEnd"/>
            <w:r w:rsidRPr="00812275">
              <w:rPr>
                <w:lang w:val="es-ES" w:eastAsia="es-MX"/>
              </w:rPr>
              <w:t xml:space="preserve">, Puntarenas </w:t>
            </w:r>
            <w:proofErr w:type="spellStart"/>
            <w:r w:rsidRPr="00812275">
              <w:rPr>
                <w:lang w:val="es-ES" w:eastAsia="es-MX"/>
              </w:rPr>
              <w:t>Province</w:t>
            </w:r>
            <w:proofErr w:type="spellEnd"/>
            <w:r w:rsidRPr="00812275">
              <w:rPr>
                <w:lang w:val="es-ES" w:eastAsia="es-MX"/>
              </w:rPr>
              <w:t>, Costa Rica sobre estudio ambiental para los proyectos planteados en esta área del país por el Departamento del Ejército de Estados Unidos</w:t>
            </w:r>
            <w:r>
              <w:rPr>
                <w:lang w:val="es-ES" w:eastAsia="es-MX"/>
              </w:rPr>
              <w:t xml:space="preserve">. </w:t>
            </w:r>
            <w:r w:rsidRPr="00812275">
              <w:rPr>
                <w:lang w:val="es-ES" w:eastAsia="es-MX"/>
              </w:rPr>
              <w:t xml:space="preserve">Informe de M. </w:t>
            </w:r>
            <w:proofErr w:type="spellStart"/>
            <w:r w:rsidRPr="00812275">
              <w:rPr>
                <w:lang w:val="es-ES" w:eastAsia="es-MX"/>
              </w:rPr>
              <w:t>Baumgartner</w:t>
            </w:r>
            <w:proofErr w:type="spellEnd"/>
            <w:r w:rsidRPr="00812275">
              <w:rPr>
                <w:lang w:val="es-ES" w:eastAsia="es-MX"/>
              </w:rPr>
              <w:t xml:space="preserve"> de RECANSIL S.A.</w:t>
            </w:r>
            <w:r>
              <w:rPr>
                <w:lang w:val="es-ES" w:eastAsia="es-MX"/>
              </w:rPr>
              <w:t xml:space="preserve"> </w:t>
            </w:r>
            <w:r w:rsidRPr="00812275">
              <w:rPr>
                <w:lang w:val="es-ES" w:eastAsia="es-MX"/>
              </w:rPr>
              <w:t>sobre situaciones del Sistema de control de pesos y dimensiones: problem</w:t>
            </w:r>
            <w:r>
              <w:rPr>
                <w:lang w:val="es-ES" w:eastAsia="es-MX"/>
              </w:rPr>
              <w:t xml:space="preserve">as y recomendaciones al sistema. </w:t>
            </w:r>
            <w:r w:rsidRPr="00812275">
              <w:rPr>
                <w:lang w:val="es-ES" w:eastAsia="es-MX"/>
              </w:rPr>
              <w:t>Informe de Manuel Reyes y Guillermo Carrión, mexicanos, sobre proyectos de transporte urbano a modo de propuesta para realizar proyectos en Costa Rica</w:t>
            </w:r>
            <w:r>
              <w:rPr>
                <w:lang w:val="es-ES" w:eastAsia="es-MX"/>
              </w:rPr>
              <w:t xml:space="preserve">. Fecha extrema: </w:t>
            </w:r>
            <w:r w:rsidRPr="00812275">
              <w:rPr>
                <w:lang w:val="es-ES" w:eastAsia="es-MX"/>
              </w:rPr>
              <w:t>1992-1993</w:t>
            </w:r>
            <w:r>
              <w:rPr>
                <w:lang w:val="es-ES" w:eastAsia="es-MX"/>
              </w:rPr>
              <w:t xml:space="preserve">. </w:t>
            </w:r>
            <w:r w:rsidRPr="00812275">
              <w:rPr>
                <w:lang w:val="es-ES" w:eastAsia="es-MX"/>
              </w:rPr>
              <w:t>Contiene documentos en inglés.</w:t>
            </w:r>
            <w:r>
              <w:rPr>
                <w:lang w:val="es-ES" w:eastAsia="es-MX"/>
              </w:rPr>
              <w:t xml:space="preserve"> ---------------------------------------------------------------------------------------------------</w:t>
            </w:r>
          </w:p>
        </w:tc>
      </w:tr>
      <w:tr w:rsidR="005824C9" w:rsidRPr="00C81C7F" w14:paraId="5A463CED" w14:textId="77777777" w:rsidTr="00C81C7F">
        <w:tc>
          <w:tcPr>
            <w:tcW w:w="10620" w:type="dxa"/>
          </w:tcPr>
          <w:p w14:paraId="746ED09E" w14:textId="224A5A4D" w:rsidR="005824C9" w:rsidRPr="00C81C7F" w:rsidRDefault="00812275" w:rsidP="00812275">
            <w:pPr>
              <w:pStyle w:val="Default"/>
              <w:jc w:val="both"/>
              <w:rPr>
                <w:lang w:val="es-ES" w:eastAsia="es-MX"/>
              </w:rPr>
            </w:pPr>
            <w:r w:rsidRPr="00812275">
              <w:rPr>
                <w:lang w:val="es-ES" w:eastAsia="es-MX"/>
              </w:rPr>
              <w:t>Informes de instituciones nacionales</w:t>
            </w:r>
            <w:r>
              <w:rPr>
                <w:rStyle w:val="Refdenotaalpie"/>
                <w:lang w:val="es-ES" w:eastAsia="es-MX"/>
              </w:rPr>
              <w:footnoteReference w:id="13"/>
            </w:r>
            <w:r>
              <w:rPr>
                <w:lang w:val="es-ES" w:eastAsia="es-MX"/>
              </w:rPr>
              <w:t xml:space="preserve">. Copia. Papel. Conservar solamente los siguientes documentos: </w:t>
            </w:r>
            <w:r w:rsidRPr="00812275">
              <w:rPr>
                <w:lang w:val="es-ES" w:eastAsia="es-MX"/>
              </w:rPr>
              <w:t xml:space="preserve">Informe sobre la Marina y Club de Yates </w:t>
            </w:r>
            <w:proofErr w:type="spellStart"/>
            <w:r w:rsidRPr="00812275">
              <w:rPr>
                <w:lang w:val="es-ES" w:eastAsia="es-MX"/>
              </w:rPr>
              <w:t>Flamingo</w:t>
            </w:r>
            <w:proofErr w:type="spellEnd"/>
            <w:r w:rsidRPr="00812275">
              <w:rPr>
                <w:lang w:val="es-ES" w:eastAsia="es-MX"/>
              </w:rPr>
              <w:t xml:space="preserve"> en Playa Potrero, Santa Cruz de Guanacaste de la Comisión de estudio de la problemática de la Zona Marítimo Terrestre</w:t>
            </w:r>
            <w:r>
              <w:rPr>
                <w:lang w:val="es-ES" w:eastAsia="es-MX"/>
              </w:rPr>
              <w:t xml:space="preserve">. </w:t>
            </w:r>
            <w:r w:rsidRPr="00812275">
              <w:rPr>
                <w:lang w:val="es-ES" w:eastAsia="es-MX"/>
              </w:rPr>
              <w:t>Informe sobre las modificaciones del acuerdo bilateral de transporte aéreo entre Costa Rica y el reino de los Países Bajos de la Embajada de Holanda</w:t>
            </w:r>
            <w:r>
              <w:rPr>
                <w:lang w:val="es-ES" w:eastAsia="es-MX"/>
              </w:rPr>
              <w:t xml:space="preserve">. </w:t>
            </w:r>
            <w:r w:rsidRPr="00812275">
              <w:rPr>
                <w:lang w:val="es-ES" w:eastAsia="es-MX"/>
              </w:rPr>
              <w:t>Informe económico de la Asamblea Legislativa del proyecto de ley "aprobación contrato de préstamo con el Banco Internacional de reconstrucción y fomento por $41 millones suscrito el 10 de abril de 1992"</w:t>
            </w:r>
            <w:r>
              <w:rPr>
                <w:lang w:val="es-ES" w:eastAsia="es-MX"/>
              </w:rPr>
              <w:t xml:space="preserve">. </w:t>
            </w:r>
            <w:r w:rsidRPr="00812275">
              <w:rPr>
                <w:lang w:val="es-ES" w:eastAsia="es-MX"/>
              </w:rPr>
              <w:t>Informe jurídico de la Asamblea Legislativa del proyecto "aprobación contrato de préstamo con el Banco Internacional de reconstrucción y fomento por $41 millones para financiar proyecto de desarrollo institucional e inversión sectorial agropecuario"</w:t>
            </w:r>
            <w:r>
              <w:rPr>
                <w:lang w:val="es-ES" w:eastAsia="es-MX"/>
              </w:rPr>
              <w:t xml:space="preserve">. Fecha extrema: </w:t>
            </w:r>
            <w:r w:rsidRPr="00812275">
              <w:rPr>
                <w:lang w:val="es-ES" w:eastAsia="es-MX"/>
              </w:rPr>
              <w:t>1992-1994</w:t>
            </w:r>
            <w:r>
              <w:rPr>
                <w:lang w:val="es-ES" w:eastAsia="es-MX"/>
              </w:rPr>
              <w:t>. ----------------------------------------------</w:t>
            </w:r>
          </w:p>
        </w:tc>
      </w:tr>
      <w:tr w:rsidR="005824C9" w:rsidRPr="00C81C7F" w14:paraId="708AC6B5" w14:textId="77777777" w:rsidTr="00C81C7F">
        <w:tc>
          <w:tcPr>
            <w:tcW w:w="10620" w:type="dxa"/>
          </w:tcPr>
          <w:p w14:paraId="2062274F" w14:textId="5249743B" w:rsidR="005824C9" w:rsidRPr="00C81C7F" w:rsidRDefault="00812275" w:rsidP="00812275">
            <w:pPr>
              <w:pStyle w:val="Default"/>
              <w:jc w:val="both"/>
              <w:rPr>
                <w:lang w:val="es-ES" w:eastAsia="es-MX"/>
              </w:rPr>
            </w:pPr>
            <w:r w:rsidRPr="00812275">
              <w:rPr>
                <w:lang w:val="es-ES" w:eastAsia="es-MX"/>
              </w:rPr>
              <w:t>Informes de labores del Ministerio de Obras Públicas y Transportes</w:t>
            </w:r>
            <w:r>
              <w:rPr>
                <w:rStyle w:val="Refdenotaalpie"/>
                <w:lang w:val="es-ES" w:eastAsia="es-MX"/>
              </w:rPr>
              <w:footnoteReference w:id="14"/>
            </w:r>
            <w:r>
              <w:rPr>
                <w:lang w:val="es-ES" w:eastAsia="es-MX"/>
              </w:rPr>
              <w:t xml:space="preserve">. Original y copia. Papel. Conservar solamente los siguientes documentos: </w:t>
            </w:r>
            <w:r w:rsidRPr="00812275">
              <w:rPr>
                <w:lang w:val="es-ES" w:eastAsia="es-MX"/>
              </w:rPr>
              <w:t xml:space="preserve">Informe de trabajos realizados en bacheos de las zonas 4-2 y 4-3 para los meses de enero hasta setiembre </w:t>
            </w:r>
            <w:r>
              <w:rPr>
                <w:lang w:val="es-ES" w:eastAsia="es-MX"/>
              </w:rPr>
              <w:t xml:space="preserve">de 1993 red cantonal y nacional. </w:t>
            </w:r>
            <w:r w:rsidRPr="00812275">
              <w:rPr>
                <w:lang w:val="es-ES" w:eastAsia="es-MX"/>
              </w:rPr>
              <w:t>Informe de las principales labores realizadas 1992-1993</w:t>
            </w:r>
            <w:r>
              <w:rPr>
                <w:lang w:val="es-ES" w:eastAsia="es-MX"/>
              </w:rPr>
              <w:t xml:space="preserve">. </w:t>
            </w:r>
            <w:r w:rsidRPr="00812275">
              <w:rPr>
                <w:lang w:val="es-ES" w:eastAsia="es-MX"/>
              </w:rPr>
              <w:t xml:space="preserve">Informe de labores realizadas como consecuencia de la Tormenta Tropical </w:t>
            </w:r>
            <w:proofErr w:type="spellStart"/>
            <w:r w:rsidRPr="00812275">
              <w:rPr>
                <w:lang w:val="es-ES" w:eastAsia="es-MX"/>
              </w:rPr>
              <w:t>Gert</w:t>
            </w:r>
            <w:proofErr w:type="spellEnd"/>
            <w:r>
              <w:rPr>
                <w:lang w:val="es-ES" w:eastAsia="es-MX"/>
              </w:rPr>
              <w:t xml:space="preserve">. Fecha extrema: </w:t>
            </w:r>
            <w:r w:rsidRPr="00812275">
              <w:rPr>
                <w:lang w:val="es-ES" w:eastAsia="es-MX"/>
              </w:rPr>
              <w:t>1990-1994</w:t>
            </w:r>
            <w:r>
              <w:rPr>
                <w:lang w:val="es-ES" w:eastAsia="es-MX"/>
              </w:rPr>
              <w:t xml:space="preserve"> ---------------------------------</w:t>
            </w:r>
          </w:p>
        </w:tc>
      </w:tr>
      <w:tr w:rsidR="005824C9" w:rsidRPr="00C81C7F" w14:paraId="07BD5AA9" w14:textId="77777777" w:rsidTr="00C81C7F">
        <w:tc>
          <w:tcPr>
            <w:tcW w:w="10620" w:type="dxa"/>
          </w:tcPr>
          <w:p w14:paraId="6CEAD369" w14:textId="1FBF51AE" w:rsidR="005824C9" w:rsidRPr="00C81C7F" w:rsidRDefault="00812275" w:rsidP="00812275">
            <w:pPr>
              <w:pStyle w:val="Default"/>
              <w:jc w:val="both"/>
              <w:rPr>
                <w:lang w:val="es-ES" w:eastAsia="es-MX"/>
              </w:rPr>
            </w:pPr>
            <w:r w:rsidRPr="00812275">
              <w:rPr>
                <w:lang w:val="es-ES" w:eastAsia="es-MX"/>
              </w:rPr>
              <w:lastRenderedPageBreak/>
              <w:t>Informes de reuniones</w:t>
            </w:r>
            <w:r>
              <w:rPr>
                <w:lang w:val="es-ES" w:eastAsia="es-MX"/>
              </w:rPr>
              <w:t xml:space="preserve">. Copia. Papel. Contenido: </w:t>
            </w:r>
            <w:r w:rsidRPr="00812275">
              <w:rPr>
                <w:lang w:val="es-ES" w:eastAsia="es-MX"/>
              </w:rPr>
              <w:t>Informe de la VII reunión del Directorio de la Comisión Centroamericana de Transporte Marítimo COCATRAM donde participaron funcionarios de la Dirección General de Transporte Marítimo del Ministerio de Obras Públicas y Transportes sobre estado de avance de diferentes proyectos, presupuesto de 1993 y asuntos administrativos</w:t>
            </w:r>
            <w:r>
              <w:rPr>
                <w:lang w:val="es-ES" w:eastAsia="es-MX"/>
              </w:rPr>
              <w:t xml:space="preserve">. </w:t>
            </w:r>
            <w:r w:rsidRPr="00812275">
              <w:rPr>
                <w:lang w:val="es-ES" w:eastAsia="es-MX"/>
              </w:rPr>
              <w:t xml:space="preserve">Informe de la </w:t>
            </w:r>
            <w:proofErr w:type="spellStart"/>
            <w:r w:rsidRPr="00812275">
              <w:rPr>
                <w:lang w:val="es-ES" w:eastAsia="es-MX"/>
              </w:rPr>
              <w:t>Association</w:t>
            </w:r>
            <w:proofErr w:type="spellEnd"/>
            <w:r w:rsidRPr="00812275">
              <w:rPr>
                <w:lang w:val="es-ES" w:eastAsia="es-MX"/>
              </w:rPr>
              <w:t xml:space="preserve"> </w:t>
            </w:r>
            <w:proofErr w:type="spellStart"/>
            <w:r w:rsidRPr="00812275">
              <w:rPr>
                <w:lang w:val="es-ES" w:eastAsia="es-MX"/>
              </w:rPr>
              <w:t>Internationale</w:t>
            </w:r>
            <w:proofErr w:type="spellEnd"/>
            <w:r w:rsidRPr="00812275">
              <w:rPr>
                <w:lang w:val="es-ES" w:eastAsia="es-MX"/>
              </w:rPr>
              <w:t xml:space="preserve"> Permanente des </w:t>
            </w:r>
            <w:proofErr w:type="spellStart"/>
            <w:r w:rsidRPr="00812275">
              <w:rPr>
                <w:lang w:val="es-ES" w:eastAsia="es-MX"/>
              </w:rPr>
              <w:t>Congrès</w:t>
            </w:r>
            <w:proofErr w:type="spellEnd"/>
            <w:r w:rsidRPr="00812275">
              <w:rPr>
                <w:lang w:val="es-ES" w:eastAsia="es-MX"/>
              </w:rPr>
              <w:t xml:space="preserve"> de la </w:t>
            </w:r>
            <w:proofErr w:type="spellStart"/>
            <w:r w:rsidRPr="00812275">
              <w:rPr>
                <w:lang w:val="es-ES" w:eastAsia="es-MX"/>
              </w:rPr>
              <w:t>Route</w:t>
            </w:r>
            <w:proofErr w:type="spellEnd"/>
            <w:r w:rsidRPr="00812275">
              <w:rPr>
                <w:lang w:val="es-ES" w:eastAsia="es-MX"/>
              </w:rPr>
              <w:t xml:space="preserve"> sobre la reunión del 14 de octubre sobre adhesión de nuevos países a la comisión (entre estos países, Costa Rica), Congreso de Montreal, situación financiera, Comité Ejecutivo y otras actividades administrativas</w:t>
            </w:r>
            <w:r>
              <w:rPr>
                <w:lang w:val="es-ES" w:eastAsia="es-MX"/>
              </w:rPr>
              <w:t xml:space="preserve">. Fecha extrema: 1993. </w:t>
            </w:r>
            <w:r w:rsidRPr="00812275">
              <w:rPr>
                <w:lang w:val="es-ES" w:eastAsia="es-MX"/>
              </w:rPr>
              <w:t>Contiene documento en francés.</w:t>
            </w:r>
            <w:r>
              <w:rPr>
                <w:lang w:val="es-ES" w:eastAsia="es-MX"/>
              </w:rPr>
              <w:t xml:space="preserve"> -------------------------------------------------------</w:t>
            </w:r>
          </w:p>
        </w:tc>
      </w:tr>
      <w:tr w:rsidR="005824C9" w:rsidRPr="00C81C7F" w14:paraId="19BD1C3E" w14:textId="77777777" w:rsidTr="00C81C7F">
        <w:tc>
          <w:tcPr>
            <w:tcW w:w="10620" w:type="dxa"/>
          </w:tcPr>
          <w:p w14:paraId="14D7113D" w14:textId="1FF8B936" w:rsidR="005824C9" w:rsidRPr="00C81C7F" w:rsidRDefault="00812275" w:rsidP="00E901DC">
            <w:pPr>
              <w:pStyle w:val="Default"/>
              <w:jc w:val="both"/>
              <w:rPr>
                <w:lang w:val="es-ES" w:eastAsia="es-MX"/>
              </w:rPr>
            </w:pPr>
            <w:r w:rsidRPr="00812275">
              <w:rPr>
                <w:lang w:val="es-ES" w:eastAsia="es-MX"/>
              </w:rPr>
              <w:t>Informes del Ministerio de Obras Públicas y transportes</w:t>
            </w:r>
            <w:r>
              <w:rPr>
                <w:rStyle w:val="Refdenotaalpie"/>
                <w:lang w:val="es-ES" w:eastAsia="es-MX"/>
              </w:rPr>
              <w:footnoteReference w:id="15"/>
            </w:r>
            <w:r>
              <w:rPr>
                <w:lang w:val="es-ES" w:eastAsia="es-MX"/>
              </w:rPr>
              <w:t xml:space="preserve">. Original y copia. Papel. Contenido: </w:t>
            </w:r>
            <w:r w:rsidRPr="00812275">
              <w:rPr>
                <w:lang w:val="es-ES" w:eastAsia="es-MX"/>
              </w:rPr>
              <w:t>Informe sobre la infraestructura de Transporte de Costa Rica</w:t>
            </w:r>
            <w:r>
              <w:rPr>
                <w:lang w:val="es-ES" w:eastAsia="es-MX"/>
              </w:rPr>
              <w:t xml:space="preserve">. </w:t>
            </w:r>
            <w:r w:rsidRPr="00812275">
              <w:rPr>
                <w:lang w:val="es-ES" w:eastAsia="es-MX"/>
              </w:rPr>
              <w:t xml:space="preserve">Informe afectación de obras como consecuencia de la Tormenta Tropical </w:t>
            </w:r>
            <w:proofErr w:type="spellStart"/>
            <w:r w:rsidRPr="00812275">
              <w:rPr>
                <w:lang w:val="es-ES" w:eastAsia="es-MX"/>
              </w:rPr>
              <w:t>Gert</w:t>
            </w:r>
            <w:proofErr w:type="spellEnd"/>
            <w:r w:rsidRPr="00812275">
              <w:rPr>
                <w:lang w:val="es-ES" w:eastAsia="es-MX"/>
              </w:rPr>
              <w:t xml:space="preserve"> (por cantón)</w:t>
            </w:r>
            <w:r>
              <w:rPr>
                <w:lang w:val="es-ES" w:eastAsia="es-MX"/>
              </w:rPr>
              <w:t xml:space="preserve">. </w:t>
            </w:r>
            <w:r w:rsidRPr="00812275">
              <w:rPr>
                <w:lang w:val="es-ES" w:eastAsia="es-MX"/>
              </w:rPr>
              <w:t xml:space="preserve">Informe sobre los proyectos, obras y programas de los cantones de Osa, Coto </w:t>
            </w:r>
            <w:proofErr w:type="spellStart"/>
            <w:r w:rsidRPr="00812275">
              <w:rPr>
                <w:lang w:val="es-ES" w:eastAsia="es-MX"/>
              </w:rPr>
              <w:t>Brus</w:t>
            </w:r>
            <w:proofErr w:type="spellEnd"/>
            <w:r w:rsidRPr="00812275">
              <w:rPr>
                <w:lang w:val="es-ES" w:eastAsia="es-MX"/>
              </w:rPr>
              <w:t>, Golfito y Corredores de Mayo-setiembre de 1990</w:t>
            </w:r>
            <w:r>
              <w:rPr>
                <w:lang w:val="es-ES" w:eastAsia="es-MX"/>
              </w:rPr>
              <w:t xml:space="preserve">. </w:t>
            </w:r>
            <w:r w:rsidRPr="00812275">
              <w:rPr>
                <w:lang w:val="es-ES" w:eastAsia="es-MX"/>
              </w:rPr>
              <w:t xml:space="preserve">Informe de evaluación de evaluación económica de las obras a ejecutar en el Río Grande de </w:t>
            </w:r>
            <w:proofErr w:type="spellStart"/>
            <w:r w:rsidRPr="00812275">
              <w:rPr>
                <w:lang w:val="es-ES" w:eastAsia="es-MX"/>
              </w:rPr>
              <w:t>Orosí</w:t>
            </w:r>
            <w:proofErr w:type="spellEnd"/>
            <w:r w:rsidRPr="00812275">
              <w:rPr>
                <w:lang w:val="es-ES" w:eastAsia="es-MX"/>
              </w:rPr>
              <w:t xml:space="preserve"> de Agosto de 1992</w:t>
            </w:r>
            <w:r>
              <w:rPr>
                <w:lang w:val="es-ES" w:eastAsia="es-MX"/>
              </w:rPr>
              <w:t xml:space="preserve">. </w:t>
            </w:r>
            <w:r w:rsidRPr="00812275">
              <w:rPr>
                <w:lang w:val="es-ES" w:eastAsia="es-MX"/>
              </w:rPr>
              <w:t>Informe de estadísticas del sector transporte costarricense para el año 1991</w:t>
            </w:r>
            <w:r>
              <w:rPr>
                <w:lang w:val="es-ES" w:eastAsia="es-MX"/>
              </w:rPr>
              <w:t xml:space="preserve">. </w:t>
            </w:r>
            <w:r w:rsidRPr="00812275">
              <w:rPr>
                <w:lang w:val="es-ES" w:eastAsia="es-MX"/>
              </w:rPr>
              <w:t xml:space="preserve">Informe análisis técnico de ofertas del Proyecto Construcción del Puente sobre el Río </w:t>
            </w:r>
            <w:proofErr w:type="spellStart"/>
            <w:r w:rsidRPr="00812275">
              <w:rPr>
                <w:lang w:val="es-ES" w:eastAsia="es-MX"/>
              </w:rPr>
              <w:t>Purires</w:t>
            </w:r>
            <w:proofErr w:type="spellEnd"/>
            <w:r w:rsidRPr="00812275">
              <w:rPr>
                <w:lang w:val="es-ES" w:eastAsia="es-MX"/>
              </w:rPr>
              <w:t xml:space="preserve"> ruta Tejar-Barranca</w:t>
            </w:r>
            <w:r>
              <w:rPr>
                <w:lang w:val="es-ES" w:eastAsia="es-MX"/>
              </w:rPr>
              <w:t xml:space="preserve">. </w:t>
            </w:r>
            <w:r w:rsidRPr="00812275">
              <w:rPr>
                <w:lang w:val="es-ES" w:eastAsia="es-MX"/>
              </w:rPr>
              <w:t>Informe de seguimiento proyectos del Ministerio de Obras Públicas y Transportes de Mayo de 1992 a Abril de 1993</w:t>
            </w:r>
            <w:r>
              <w:rPr>
                <w:lang w:val="es-ES" w:eastAsia="es-MX"/>
              </w:rPr>
              <w:t xml:space="preserve">. </w:t>
            </w:r>
            <w:r w:rsidRPr="00812275">
              <w:rPr>
                <w:lang w:val="es-ES" w:eastAsia="es-MX"/>
              </w:rPr>
              <w:t>Informe sobre el estado de avance del Proyecto Sectorial de Transportes</w:t>
            </w:r>
            <w:r>
              <w:rPr>
                <w:lang w:val="es-ES" w:eastAsia="es-MX"/>
              </w:rPr>
              <w:t xml:space="preserve">. </w:t>
            </w:r>
            <w:r w:rsidRPr="00812275">
              <w:rPr>
                <w:lang w:val="es-ES" w:eastAsia="es-MX"/>
              </w:rPr>
              <w:t>Informe sobre las perspectivas de Costa Rica hacia el siglo XXI: situación actual y perspectivas del transporte en Costa Rica</w:t>
            </w:r>
            <w:r>
              <w:rPr>
                <w:lang w:val="es-ES" w:eastAsia="es-MX"/>
              </w:rPr>
              <w:t xml:space="preserve">. </w:t>
            </w:r>
            <w:r w:rsidRPr="00812275">
              <w:rPr>
                <w:lang w:val="es-ES" w:eastAsia="es-MX"/>
              </w:rPr>
              <w:t>Informe del operativo del 25 de julio de 1993 para la Anexión de Guanacaste de la Dirección General de Tránsito</w:t>
            </w:r>
            <w:r>
              <w:rPr>
                <w:lang w:val="es-ES" w:eastAsia="es-MX"/>
              </w:rPr>
              <w:t xml:space="preserve">. </w:t>
            </w:r>
            <w:r w:rsidRPr="00812275">
              <w:rPr>
                <w:lang w:val="es-ES" w:eastAsia="es-MX"/>
              </w:rPr>
              <w:t xml:space="preserve">Informe sobre costos estimados para los proyectos </w:t>
            </w:r>
            <w:proofErr w:type="spellStart"/>
            <w:r w:rsidRPr="00812275">
              <w:rPr>
                <w:lang w:val="es-ES" w:eastAsia="es-MX"/>
              </w:rPr>
              <w:t>Quepos</w:t>
            </w:r>
            <w:proofErr w:type="spellEnd"/>
            <w:r w:rsidRPr="00812275">
              <w:rPr>
                <w:lang w:val="es-ES" w:eastAsia="es-MX"/>
              </w:rPr>
              <w:t>-Barú y Parrita-</w:t>
            </w:r>
            <w:proofErr w:type="spellStart"/>
            <w:r w:rsidRPr="00812275">
              <w:rPr>
                <w:lang w:val="es-ES" w:eastAsia="es-MX"/>
              </w:rPr>
              <w:t>Quepos</w:t>
            </w:r>
            <w:proofErr w:type="spellEnd"/>
            <w:r>
              <w:rPr>
                <w:lang w:val="es-ES" w:eastAsia="es-MX"/>
              </w:rPr>
              <w:t xml:space="preserve">. </w:t>
            </w:r>
            <w:r w:rsidRPr="00812275">
              <w:rPr>
                <w:lang w:val="es-ES" w:eastAsia="es-MX"/>
              </w:rPr>
              <w:t>Informe sobre estudio técnico a la licitación pública N° 33-93 sobre el Proyecto de rehabilitación del puente Río Jiménez en Villafranca, Limón</w:t>
            </w:r>
            <w:r>
              <w:rPr>
                <w:lang w:val="es-ES" w:eastAsia="es-MX"/>
              </w:rPr>
              <w:t xml:space="preserve">. </w:t>
            </w:r>
            <w:r w:rsidRPr="00812275">
              <w:rPr>
                <w:lang w:val="es-ES" w:eastAsia="es-MX"/>
              </w:rPr>
              <w:t>Informe de las obras hechas durante la administración por la Región Heredia</w:t>
            </w:r>
            <w:r>
              <w:rPr>
                <w:lang w:val="es-ES" w:eastAsia="es-MX"/>
              </w:rPr>
              <w:t xml:space="preserve">. </w:t>
            </w:r>
            <w:r w:rsidRPr="00812275">
              <w:rPr>
                <w:lang w:val="es-ES" w:eastAsia="es-MX"/>
              </w:rPr>
              <w:t>Informe de los resultados obtenidos en estudio practicado en la Dirección General de Educación Civil para evaluar el cumplimiento de la misión, objetivos y funciones encomendados a la Dirección General de Educación Vial</w:t>
            </w:r>
            <w:r>
              <w:rPr>
                <w:lang w:val="es-ES" w:eastAsia="es-MX"/>
              </w:rPr>
              <w:t xml:space="preserve">. </w:t>
            </w:r>
            <w:r w:rsidRPr="00812275">
              <w:rPr>
                <w:lang w:val="es-ES" w:eastAsia="es-MX"/>
              </w:rPr>
              <w:t>Informe sobre obras realizadas para la estabilización del deslizamiento en kilómetro 187, Santa Marta, Buenos Aires ruta -32, carretera interamericana sur</w:t>
            </w:r>
            <w:r>
              <w:rPr>
                <w:lang w:val="es-ES" w:eastAsia="es-MX"/>
              </w:rPr>
              <w:t xml:space="preserve">. </w:t>
            </w:r>
            <w:r w:rsidRPr="00812275">
              <w:rPr>
                <w:lang w:val="es-ES" w:eastAsia="es-MX"/>
              </w:rPr>
              <w:t xml:space="preserve">Informe del proyecto de construcción del puente sobre lagunas del Río </w:t>
            </w:r>
            <w:proofErr w:type="spellStart"/>
            <w:r w:rsidRPr="00812275">
              <w:rPr>
                <w:lang w:val="es-ES" w:eastAsia="es-MX"/>
              </w:rPr>
              <w:t>Turrubares</w:t>
            </w:r>
            <w:proofErr w:type="spellEnd"/>
            <w:r>
              <w:rPr>
                <w:lang w:val="es-ES" w:eastAsia="es-MX"/>
              </w:rPr>
              <w:t xml:space="preserve">. Fecha extrema: </w:t>
            </w:r>
            <w:r w:rsidRPr="00812275">
              <w:rPr>
                <w:lang w:val="es-ES" w:eastAsia="es-MX"/>
              </w:rPr>
              <w:t>1990-1993</w:t>
            </w:r>
            <w:r>
              <w:rPr>
                <w:lang w:val="es-ES" w:eastAsia="es-MX"/>
              </w:rPr>
              <w:t>.</w:t>
            </w:r>
          </w:p>
        </w:tc>
      </w:tr>
      <w:tr w:rsidR="00812275" w:rsidRPr="00C81C7F" w14:paraId="2EA4D65B" w14:textId="77777777" w:rsidTr="00C81C7F">
        <w:tc>
          <w:tcPr>
            <w:tcW w:w="10620" w:type="dxa"/>
          </w:tcPr>
          <w:p w14:paraId="3B2251B1" w14:textId="23E601BE" w:rsidR="00812275" w:rsidRPr="00C81C7F" w:rsidRDefault="00812275" w:rsidP="00DC0549">
            <w:pPr>
              <w:pStyle w:val="Default"/>
              <w:jc w:val="both"/>
              <w:rPr>
                <w:lang w:val="es-ES" w:eastAsia="es-MX"/>
              </w:rPr>
            </w:pPr>
            <w:r w:rsidRPr="00812275">
              <w:rPr>
                <w:lang w:val="es-ES" w:eastAsia="es-MX"/>
              </w:rPr>
              <w:t>Informes del Ministerio de Trabajo y Seguridad Social</w:t>
            </w:r>
            <w:r w:rsidR="00E901DC">
              <w:rPr>
                <w:rStyle w:val="Refdenotaalpie"/>
                <w:lang w:val="es-ES" w:eastAsia="es-MX"/>
              </w:rPr>
              <w:footnoteReference w:id="16"/>
            </w:r>
            <w:r>
              <w:rPr>
                <w:lang w:val="es-ES" w:eastAsia="es-MX"/>
              </w:rPr>
              <w:t xml:space="preserve">. </w:t>
            </w:r>
            <w:r w:rsidR="00E901DC">
              <w:rPr>
                <w:lang w:val="es-ES" w:eastAsia="es-MX"/>
              </w:rPr>
              <w:t xml:space="preserve">Copia. Papel. </w:t>
            </w:r>
            <w:r>
              <w:rPr>
                <w:lang w:val="es-ES" w:eastAsia="es-MX"/>
              </w:rPr>
              <w:t xml:space="preserve">Conservar solamente el siguiente documento: </w:t>
            </w:r>
            <w:r w:rsidRPr="00812275">
              <w:rPr>
                <w:lang w:val="es-ES" w:eastAsia="es-MX"/>
              </w:rPr>
              <w:t>Informe sobre evaluación de la partida de gastos de viaje en el exterior del país y estudio de vehículos, del programa "con</w:t>
            </w:r>
            <w:r w:rsidR="00E901DC">
              <w:rPr>
                <w:lang w:val="es-ES" w:eastAsia="es-MX"/>
              </w:rPr>
              <w:t>s</w:t>
            </w:r>
            <w:r w:rsidRPr="00812275">
              <w:rPr>
                <w:lang w:val="es-ES" w:eastAsia="es-MX"/>
              </w:rPr>
              <w:t>trucción y mantenimiento de comedores escolares, puestos de salud rural, CEN Y CINAI" que ejecuta el Ministerio de Obras Públicas y Transportes con financiamiento del Fondo de Desarrollo Social y Asignaciones Familiares</w:t>
            </w:r>
            <w:r w:rsidR="00E901DC">
              <w:rPr>
                <w:lang w:val="es-ES" w:eastAsia="es-MX"/>
              </w:rPr>
              <w:t>. Fecha extrema: 1993. -------------------------------------------------------------------------------------------------------------------------</w:t>
            </w:r>
          </w:p>
        </w:tc>
      </w:tr>
      <w:tr w:rsidR="00812275" w:rsidRPr="00C81C7F" w14:paraId="03885130" w14:textId="77777777" w:rsidTr="00C81C7F">
        <w:tc>
          <w:tcPr>
            <w:tcW w:w="10620" w:type="dxa"/>
          </w:tcPr>
          <w:p w14:paraId="594D3F75" w14:textId="7B625255" w:rsidR="00812275" w:rsidRPr="00C81C7F" w:rsidRDefault="007F6E40" w:rsidP="00C42377">
            <w:pPr>
              <w:pStyle w:val="Default"/>
              <w:jc w:val="both"/>
              <w:rPr>
                <w:lang w:val="es-ES" w:eastAsia="es-MX"/>
              </w:rPr>
            </w:pPr>
            <w:r w:rsidRPr="007F6E40">
              <w:rPr>
                <w:lang w:val="es-ES" w:eastAsia="es-MX"/>
              </w:rPr>
              <w:t>Informes presupuestarios</w:t>
            </w:r>
            <w:r>
              <w:rPr>
                <w:rStyle w:val="Refdenotaalpie"/>
                <w:lang w:val="es-ES" w:eastAsia="es-MX"/>
              </w:rPr>
              <w:footnoteReference w:id="17"/>
            </w:r>
            <w:r>
              <w:rPr>
                <w:lang w:val="es-ES" w:eastAsia="es-MX"/>
              </w:rPr>
              <w:t xml:space="preserve">. Copia. Papel. Conservar solamente el siguiente documento: </w:t>
            </w:r>
            <w:r w:rsidRPr="007F6E40">
              <w:rPr>
                <w:lang w:val="es-ES" w:eastAsia="es-MX"/>
              </w:rPr>
              <w:t xml:space="preserve">Informe del presupuesto del proyecto de carretera </w:t>
            </w:r>
            <w:proofErr w:type="spellStart"/>
            <w:r w:rsidRPr="007F6E40">
              <w:rPr>
                <w:lang w:val="es-ES" w:eastAsia="es-MX"/>
              </w:rPr>
              <w:t>Quepos</w:t>
            </w:r>
            <w:proofErr w:type="spellEnd"/>
            <w:r w:rsidRPr="007F6E40">
              <w:rPr>
                <w:lang w:val="es-ES" w:eastAsia="es-MX"/>
              </w:rPr>
              <w:t>-Barú</w:t>
            </w:r>
            <w:r>
              <w:rPr>
                <w:lang w:val="es-ES" w:eastAsia="es-MX"/>
              </w:rPr>
              <w:t xml:space="preserve">. Fecha extrema: 1993. </w:t>
            </w:r>
            <w:r w:rsidR="00C42377">
              <w:rPr>
                <w:lang w:val="es-ES" w:eastAsia="es-MX"/>
              </w:rPr>
              <w:t>-----------------------</w:t>
            </w:r>
          </w:p>
        </w:tc>
      </w:tr>
      <w:tr w:rsidR="00812275" w:rsidRPr="00C81C7F" w14:paraId="654613B4" w14:textId="77777777" w:rsidTr="00C81C7F">
        <w:tc>
          <w:tcPr>
            <w:tcW w:w="10620" w:type="dxa"/>
          </w:tcPr>
          <w:p w14:paraId="5296263F" w14:textId="26192FDF" w:rsidR="00812275" w:rsidRPr="00C81C7F" w:rsidRDefault="00C42377" w:rsidP="00C42377">
            <w:pPr>
              <w:pStyle w:val="Default"/>
              <w:jc w:val="both"/>
              <w:rPr>
                <w:lang w:val="es-ES" w:eastAsia="es-MX"/>
              </w:rPr>
            </w:pPr>
            <w:r w:rsidRPr="00C42377">
              <w:rPr>
                <w:lang w:val="es-ES" w:eastAsia="es-MX"/>
              </w:rPr>
              <w:t>Normas</w:t>
            </w:r>
            <w:r>
              <w:rPr>
                <w:lang w:val="es-ES" w:eastAsia="es-MX"/>
              </w:rPr>
              <w:t xml:space="preserve">. Copia. Papel. Contenido: </w:t>
            </w:r>
            <w:r w:rsidRPr="00C42377">
              <w:rPr>
                <w:lang w:val="es-ES" w:eastAsia="es-MX"/>
              </w:rPr>
              <w:t xml:space="preserve">Normas especiales para proyectos de vivienda de interés social del Gobierno de Finlandia, Centro de las Naciones Unidas para los asentamientos Humanos, </w:t>
            </w:r>
            <w:r w:rsidRPr="00C42377">
              <w:rPr>
                <w:lang w:val="es-ES" w:eastAsia="es-MX"/>
              </w:rPr>
              <w:lastRenderedPageBreak/>
              <w:t>Programa de las Naciones Unidas para el desarrollo y el Ministerio de Vivienda y Asentamientos Humanos como estrategia nacional de vivienda para Costa Rica</w:t>
            </w:r>
            <w:r>
              <w:rPr>
                <w:lang w:val="es-ES" w:eastAsia="es-MX"/>
              </w:rPr>
              <w:t>. Fecha extrema: 1990. -----------</w:t>
            </w:r>
          </w:p>
        </w:tc>
      </w:tr>
      <w:tr w:rsidR="00812275" w:rsidRPr="00C81C7F" w14:paraId="3FC3B28C" w14:textId="77777777" w:rsidTr="00C81C7F">
        <w:tc>
          <w:tcPr>
            <w:tcW w:w="10620" w:type="dxa"/>
          </w:tcPr>
          <w:p w14:paraId="591CC523" w14:textId="419851A1" w:rsidR="00812275" w:rsidRPr="00C81C7F" w:rsidRDefault="00C42377" w:rsidP="00DC0549">
            <w:pPr>
              <w:pStyle w:val="Default"/>
              <w:jc w:val="both"/>
              <w:rPr>
                <w:lang w:val="es-ES" w:eastAsia="es-MX"/>
              </w:rPr>
            </w:pPr>
            <w:r>
              <w:rPr>
                <w:lang w:val="es-ES" w:eastAsia="es-MX"/>
              </w:rPr>
              <w:lastRenderedPageBreak/>
              <w:t xml:space="preserve">Plan. Copia. Papel. Contenido: </w:t>
            </w:r>
            <w:r w:rsidRPr="00C42377">
              <w:rPr>
                <w:lang w:val="es-ES" w:eastAsia="es-MX"/>
              </w:rPr>
              <w:t xml:space="preserve">Plan regulador para la reconstrucción de las zonas afectadas por la tormenta tropical </w:t>
            </w:r>
            <w:proofErr w:type="spellStart"/>
            <w:r w:rsidRPr="00C42377">
              <w:rPr>
                <w:lang w:val="es-ES" w:eastAsia="es-MX"/>
              </w:rPr>
              <w:t>Gert</w:t>
            </w:r>
            <w:proofErr w:type="spellEnd"/>
            <w:r w:rsidRPr="00C42377">
              <w:rPr>
                <w:lang w:val="es-ES" w:eastAsia="es-MX"/>
              </w:rPr>
              <w:t xml:space="preserve"> de la Comisión Nacional de Emergencia, los ministerios de ganadería, obras públicas y transportes, vivienda y asentamientos humanos y recurs</w:t>
            </w:r>
            <w:r>
              <w:rPr>
                <w:lang w:val="es-ES" w:eastAsia="es-MX"/>
              </w:rPr>
              <w:t>os naturales, energía y minas. Fecha extrema: 1993. -----------------------------------------------------------------------------------------</w:t>
            </w:r>
          </w:p>
        </w:tc>
      </w:tr>
      <w:tr w:rsidR="005824C9" w:rsidRPr="00C81C7F" w14:paraId="30D53B68" w14:textId="77777777" w:rsidTr="00C81C7F">
        <w:tc>
          <w:tcPr>
            <w:tcW w:w="10620" w:type="dxa"/>
          </w:tcPr>
          <w:p w14:paraId="714CF80F" w14:textId="417E69ED" w:rsidR="005824C9" w:rsidRPr="00C81C7F" w:rsidRDefault="00C42377" w:rsidP="00C42377">
            <w:pPr>
              <w:pStyle w:val="Default"/>
              <w:jc w:val="both"/>
              <w:rPr>
                <w:lang w:val="es-ES" w:eastAsia="es-MX"/>
              </w:rPr>
            </w:pPr>
            <w:r w:rsidRPr="00C42377">
              <w:rPr>
                <w:lang w:val="es-ES" w:eastAsia="es-MX"/>
              </w:rPr>
              <w:t>Plan de Acción</w:t>
            </w:r>
            <w:r>
              <w:rPr>
                <w:lang w:val="es-ES" w:eastAsia="es-MX"/>
              </w:rPr>
              <w:t xml:space="preserve">. Copia. Papel. Contenido: </w:t>
            </w:r>
            <w:r w:rsidRPr="00C42377">
              <w:rPr>
                <w:lang w:val="es-ES" w:eastAsia="es-MX"/>
              </w:rPr>
              <w:t>Plan de acción para la implementación de las reformas del sector del Ministerio de Obras Públicas y Transportes donde se incluye los antecedentes institucionales, el Plan de Acción requerido por el BID, el marco general del PAE III y la reforma del estado y detalles del plan de acción</w:t>
            </w:r>
            <w:r>
              <w:rPr>
                <w:lang w:val="es-ES" w:eastAsia="es-MX"/>
              </w:rPr>
              <w:t>. Fecha extrema: 1993. ---------------------------------------------</w:t>
            </w:r>
          </w:p>
        </w:tc>
      </w:tr>
      <w:tr w:rsidR="00C42377" w:rsidRPr="00C81C7F" w14:paraId="4F92CC8F" w14:textId="77777777" w:rsidTr="00C81C7F">
        <w:tc>
          <w:tcPr>
            <w:tcW w:w="10620" w:type="dxa"/>
          </w:tcPr>
          <w:p w14:paraId="776A9994" w14:textId="091CCE90" w:rsidR="00C42377" w:rsidRPr="00C81C7F" w:rsidRDefault="00C42377" w:rsidP="00C42377">
            <w:pPr>
              <w:pStyle w:val="Default"/>
              <w:jc w:val="both"/>
              <w:rPr>
                <w:lang w:val="es-ES" w:eastAsia="es-MX"/>
              </w:rPr>
            </w:pPr>
            <w:r w:rsidRPr="00C42377">
              <w:rPr>
                <w:lang w:val="es-ES" w:eastAsia="es-MX"/>
              </w:rPr>
              <w:t>Plan Nacional</w:t>
            </w:r>
            <w:r>
              <w:rPr>
                <w:lang w:val="es-ES" w:eastAsia="es-MX"/>
              </w:rPr>
              <w:t xml:space="preserve">. Copia. Papel. Contenido: </w:t>
            </w:r>
            <w:r w:rsidRPr="00C42377">
              <w:rPr>
                <w:lang w:val="es-ES" w:eastAsia="es-MX"/>
              </w:rPr>
              <w:t>Plan Nacional de Reforma del sector vivienda y asentamientos humanos de la Presidencia de la República y los ministerios de planificación nacional y política económica y vivienda y asentamientos humanos</w:t>
            </w:r>
            <w:r>
              <w:rPr>
                <w:lang w:val="es-ES" w:eastAsia="es-MX"/>
              </w:rPr>
              <w:t>. Fecha extrema: 1993. -------</w:t>
            </w:r>
          </w:p>
        </w:tc>
      </w:tr>
      <w:tr w:rsidR="00C42377" w:rsidRPr="00C81C7F" w14:paraId="27123F42" w14:textId="77777777" w:rsidTr="00C81C7F">
        <w:tc>
          <w:tcPr>
            <w:tcW w:w="10620" w:type="dxa"/>
          </w:tcPr>
          <w:p w14:paraId="799A1486" w14:textId="04852AD6" w:rsidR="00C42377" w:rsidRPr="00C81C7F" w:rsidRDefault="00C42377" w:rsidP="00C42377">
            <w:pPr>
              <w:pStyle w:val="Default"/>
              <w:jc w:val="both"/>
              <w:rPr>
                <w:lang w:val="es-ES" w:eastAsia="es-MX"/>
              </w:rPr>
            </w:pPr>
            <w:r w:rsidRPr="00C42377">
              <w:rPr>
                <w:lang w:val="es-ES" w:eastAsia="es-MX"/>
              </w:rPr>
              <w:t>Proyectos de otras instituciones nacionales</w:t>
            </w:r>
            <w:r>
              <w:rPr>
                <w:rStyle w:val="Refdenotaalpie"/>
                <w:lang w:val="es-ES" w:eastAsia="es-MX"/>
              </w:rPr>
              <w:footnoteReference w:id="18"/>
            </w:r>
            <w:r>
              <w:rPr>
                <w:lang w:val="es-ES" w:eastAsia="es-MX"/>
              </w:rPr>
              <w:t xml:space="preserve">. Copia. Papel. Conservar solamente el siguiente documento: </w:t>
            </w:r>
            <w:r w:rsidRPr="00C42377">
              <w:rPr>
                <w:lang w:val="es-ES" w:eastAsia="es-MX"/>
              </w:rPr>
              <w:t xml:space="preserve">Proyecto de una base de salvataje marino de Centroamérica y el Caribe presentado por Fabio </w:t>
            </w:r>
            <w:proofErr w:type="spellStart"/>
            <w:r w:rsidRPr="00C42377">
              <w:rPr>
                <w:lang w:val="es-ES" w:eastAsia="es-MX"/>
              </w:rPr>
              <w:t>Fournier</w:t>
            </w:r>
            <w:proofErr w:type="spellEnd"/>
            <w:r w:rsidRPr="00C42377">
              <w:rPr>
                <w:lang w:val="es-ES" w:eastAsia="es-MX"/>
              </w:rPr>
              <w:t xml:space="preserve"> Jiménez en recomendación del Señor Presidente de la República en el que se refiere al potencial histórico del salvataje y en las posibilidades del uso de aplicación de barcos y equipo de salvataje</w:t>
            </w:r>
            <w:r>
              <w:rPr>
                <w:lang w:val="es-ES" w:eastAsia="es-MX"/>
              </w:rPr>
              <w:t>. Fecha extrema: 1990-1993. ----------------------------------------------------------------</w:t>
            </w:r>
          </w:p>
        </w:tc>
      </w:tr>
      <w:tr w:rsidR="00C42377" w:rsidRPr="00C81C7F" w14:paraId="48A8BC91" w14:textId="77777777" w:rsidTr="00C81C7F">
        <w:tc>
          <w:tcPr>
            <w:tcW w:w="10620" w:type="dxa"/>
          </w:tcPr>
          <w:p w14:paraId="332C6197" w14:textId="6E74CB49" w:rsidR="00C42377" w:rsidRPr="00C81C7F" w:rsidRDefault="00C42377" w:rsidP="00C42377">
            <w:pPr>
              <w:pStyle w:val="Default"/>
              <w:jc w:val="both"/>
              <w:rPr>
                <w:lang w:val="es-ES" w:eastAsia="es-MX"/>
              </w:rPr>
            </w:pPr>
            <w:r w:rsidRPr="00C42377">
              <w:rPr>
                <w:lang w:val="es-ES" w:eastAsia="es-MX"/>
              </w:rPr>
              <w:t>Proyectos del Ministerio de Obras Públicas y Transportes</w:t>
            </w:r>
            <w:r>
              <w:rPr>
                <w:lang w:val="es-ES" w:eastAsia="es-MX"/>
              </w:rPr>
              <w:t xml:space="preserve">. Copia. Papel. Contenido: </w:t>
            </w:r>
            <w:r w:rsidRPr="00C42377">
              <w:rPr>
                <w:lang w:val="es-ES" w:eastAsia="es-MX"/>
              </w:rPr>
              <w:t>Proyecto de construcción y mantenimiento de infraestructura fluvial para fines de protección contra</w:t>
            </w:r>
            <w:r>
              <w:rPr>
                <w:lang w:val="es-ES" w:eastAsia="es-MX"/>
              </w:rPr>
              <w:t xml:space="preserve"> desbordamientos e inundaciones. </w:t>
            </w:r>
            <w:r w:rsidRPr="00C42377">
              <w:rPr>
                <w:lang w:val="es-ES" w:eastAsia="es-MX"/>
              </w:rPr>
              <w:t xml:space="preserve">Proyecto de construcción de superestructura del puente sobre el río </w:t>
            </w:r>
            <w:proofErr w:type="spellStart"/>
            <w:r w:rsidRPr="00C42377">
              <w:rPr>
                <w:lang w:val="es-ES" w:eastAsia="es-MX"/>
              </w:rPr>
              <w:t>Térraba</w:t>
            </w:r>
            <w:proofErr w:type="spellEnd"/>
            <w:r>
              <w:rPr>
                <w:lang w:val="es-ES" w:eastAsia="es-MX"/>
              </w:rPr>
              <w:t xml:space="preserve">. </w:t>
            </w:r>
            <w:r w:rsidRPr="00C42377">
              <w:rPr>
                <w:lang w:val="es-ES" w:eastAsia="es-MX"/>
              </w:rPr>
              <w:t>Proyecto Pejibaye-Alga abajo orden de modificación de obra n° 3</w:t>
            </w:r>
            <w:r>
              <w:rPr>
                <w:lang w:val="es-ES" w:eastAsia="es-MX"/>
              </w:rPr>
              <w:t xml:space="preserve">. </w:t>
            </w:r>
            <w:r w:rsidRPr="00C42377">
              <w:rPr>
                <w:lang w:val="es-ES" w:eastAsia="es-MX"/>
              </w:rPr>
              <w:t>Proyecto sexto pr</w:t>
            </w:r>
            <w:r>
              <w:rPr>
                <w:lang w:val="es-ES" w:eastAsia="es-MX"/>
              </w:rPr>
              <w:t xml:space="preserve">oyecto sectorial de transportes. </w:t>
            </w:r>
            <w:r w:rsidRPr="00C42377">
              <w:rPr>
                <w:lang w:val="es-ES" w:eastAsia="es-MX"/>
              </w:rPr>
              <w:t xml:space="preserve">Proyecto muelle de transición a la terminal de contenedores de la empresa </w:t>
            </w:r>
            <w:proofErr w:type="spellStart"/>
            <w:r w:rsidRPr="00C42377">
              <w:rPr>
                <w:lang w:val="es-ES" w:eastAsia="es-MX"/>
              </w:rPr>
              <w:t>Carrez</w:t>
            </w:r>
            <w:proofErr w:type="spellEnd"/>
            <w:r w:rsidRPr="00C42377">
              <w:rPr>
                <w:lang w:val="es-ES" w:eastAsia="es-MX"/>
              </w:rPr>
              <w:t xml:space="preserve"> S.A.</w:t>
            </w:r>
            <w:r>
              <w:rPr>
                <w:lang w:val="es-ES" w:eastAsia="es-MX"/>
              </w:rPr>
              <w:t xml:space="preserve"> Fecha extrema: </w:t>
            </w:r>
            <w:r w:rsidRPr="00C42377">
              <w:rPr>
                <w:lang w:val="es-ES" w:eastAsia="es-MX"/>
              </w:rPr>
              <w:t>1992-1993</w:t>
            </w:r>
            <w:r>
              <w:rPr>
                <w:lang w:val="es-ES" w:eastAsia="es-MX"/>
              </w:rPr>
              <w:t>.</w:t>
            </w:r>
          </w:p>
        </w:tc>
      </w:tr>
      <w:tr w:rsidR="00C42377" w:rsidRPr="00C81C7F" w14:paraId="67BFD01A" w14:textId="77777777" w:rsidTr="00C81C7F">
        <w:tc>
          <w:tcPr>
            <w:tcW w:w="10620" w:type="dxa"/>
          </w:tcPr>
          <w:p w14:paraId="56FA9F58" w14:textId="0F232B47" w:rsidR="00C42377" w:rsidRPr="00C81C7F" w:rsidRDefault="00C42377" w:rsidP="00DC0549">
            <w:pPr>
              <w:pStyle w:val="Default"/>
              <w:jc w:val="both"/>
              <w:rPr>
                <w:lang w:val="es-ES" w:eastAsia="es-MX"/>
              </w:rPr>
            </w:pPr>
            <w:r w:rsidRPr="00C42377">
              <w:rPr>
                <w:lang w:val="es-ES" w:eastAsia="es-MX"/>
              </w:rPr>
              <w:t>Reglamentos</w:t>
            </w:r>
            <w:r w:rsidR="00FB4176">
              <w:rPr>
                <w:rStyle w:val="Refdenotaalpie"/>
                <w:lang w:val="es-ES" w:eastAsia="es-MX"/>
              </w:rPr>
              <w:footnoteReference w:id="19"/>
            </w:r>
            <w:r>
              <w:rPr>
                <w:lang w:val="es-ES" w:eastAsia="es-MX"/>
              </w:rPr>
              <w:t xml:space="preserve">. Copia. Papel. Conservar solamente el siguiente documento: </w:t>
            </w:r>
            <w:r w:rsidRPr="00C42377">
              <w:rPr>
                <w:lang w:val="es-ES" w:eastAsia="es-MX"/>
              </w:rPr>
              <w:t>Reglamento para la revisión técnica de vehículos en talleres particulares de la Dirección de Ingeniería de Tránsito</w:t>
            </w:r>
            <w:r>
              <w:rPr>
                <w:lang w:val="es-ES" w:eastAsia="es-MX"/>
              </w:rPr>
              <w:t xml:space="preserve">. Fecha extrema: </w:t>
            </w:r>
            <w:r w:rsidRPr="00C42377">
              <w:rPr>
                <w:lang w:val="es-ES" w:eastAsia="es-MX"/>
              </w:rPr>
              <w:t>1990-1993</w:t>
            </w:r>
            <w:r>
              <w:rPr>
                <w:lang w:val="es-ES" w:eastAsia="es-MX"/>
              </w:rPr>
              <w:t>. -------------------------------------------------------------------------------------------</w:t>
            </w:r>
          </w:p>
        </w:tc>
      </w:tr>
    </w:tbl>
    <w:p w14:paraId="476CD9D8" w14:textId="30BFF299" w:rsidR="00FB4176" w:rsidRPr="00820EE6" w:rsidRDefault="00C77CD6" w:rsidP="00FB4176">
      <w:pPr>
        <w:pStyle w:val="Default"/>
        <w:spacing w:line="460" w:lineRule="exact"/>
        <w:jc w:val="both"/>
        <w:rPr>
          <w:bCs/>
          <w:color w:val="auto"/>
        </w:rPr>
      </w:pPr>
      <w:r w:rsidRPr="00A71900">
        <w:rPr>
          <w:bCs/>
          <w:color w:val="auto"/>
        </w:rPr>
        <w:t xml:space="preserve">Asimismo, se solicita aclarar las siguientes consultas en un plazo de diez días hábiles contados a partir del recibo de este acuerdo: </w:t>
      </w:r>
      <w:r w:rsidR="00A71900" w:rsidRPr="00A71900">
        <w:rPr>
          <w:b/>
          <w:bCs/>
          <w:color w:val="auto"/>
        </w:rPr>
        <w:t>1.</w:t>
      </w:r>
      <w:r w:rsidR="00A71900" w:rsidRPr="00A71900">
        <w:rPr>
          <w:bCs/>
          <w:color w:val="auto"/>
        </w:rPr>
        <w:t xml:space="preserve"> Verificar o renombrar la serie documental </w:t>
      </w:r>
      <w:r w:rsidR="00A71900" w:rsidRPr="00A71900">
        <w:rPr>
          <w:bCs/>
          <w:i/>
          <w:color w:val="auto"/>
        </w:rPr>
        <w:t>“Guía”</w:t>
      </w:r>
      <w:r w:rsidR="00A71900" w:rsidRPr="00A71900">
        <w:rPr>
          <w:bCs/>
          <w:color w:val="auto"/>
        </w:rPr>
        <w:t xml:space="preserve">. </w:t>
      </w:r>
      <w:r w:rsidR="00A71900" w:rsidRPr="00A71900">
        <w:rPr>
          <w:b/>
          <w:bCs/>
          <w:color w:val="auto"/>
        </w:rPr>
        <w:t>2.</w:t>
      </w:r>
      <w:r w:rsidR="00A71900" w:rsidRPr="00A71900">
        <w:rPr>
          <w:bCs/>
          <w:color w:val="auto"/>
        </w:rPr>
        <w:t xml:space="preserve"> Verificar si la serie documental </w:t>
      </w:r>
      <w:r w:rsidR="00A71900" w:rsidRPr="00A71900">
        <w:rPr>
          <w:bCs/>
          <w:i/>
          <w:color w:val="auto"/>
        </w:rPr>
        <w:t>“Artículos de Opinión”</w:t>
      </w:r>
      <w:r w:rsidR="00A71900" w:rsidRPr="00A71900">
        <w:rPr>
          <w:bCs/>
          <w:color w:val="auto"/>
        </w:rPr>
        <w:t xml:space="preserve"> efectivamente son artículos de opinión. </w:t>
      </w:r>
      <w:r>
        <w:rPr>
          <w:rStyle w:val="normaltextrun"/>
          <w:rFonts w:eastAsiaTheme="majorEastAsia"/>
          <w:shd w:val="clear" w:color="auto" w:fill="FFFFFF"/>
        </w:rPr>
        <w:t>Las demás series o tipos documentales incluidas en la solicitud de valoración parcial remitida mediante oficio</w:t>
      </w:r>
      <w:r>
        <w:rPr>
          <w:rStyle w:val="normaltextrun"/>
          <w:rFonts w:eastAsiaTheme="majorEastAsia"/>
          <w:b/>
          <w:bCs/>
          <w:shd w:val="clear" w:color="auto" w:fill="FFFFFF"/>
        </w:rPr>
        <w:t xml:space="preserve"> </w:t>
      </w:r>
      <w:r w:rsidR="00A71900" w:rsidRPr="00A71900">
        <w:t>DGAN-DSAE-AI-329-2021 de 25</w:t>
      </w:r>
      <w:r w:rsidR="00A71900">
        <w:t xml:space="preserve"> de noviembre del 2021</w:t>
      </w:r>
      <w:r w:rsidR="00A71900">
        <w:rPr>
          <w:rStyle w:val="normaltextrun"/>
          <w:rFonts w:eastAsiaTheme="majorEastAsia"/>
          <w:shd w:val="clear" w:color="auto" w:fill="FFFFFF"/>
        </w:rPr>
        <w:t>,</w:t>
      </w:r>
      <w:r w:rsidR="00A71900">
        <w:t xml:space="preserve"> para la transferencia T03-1995, Ministerio de Obras Públicas y Transportes, Despacho del ministro; </w:t>
      </w:r>
      <w:r w:rsidR="00A71900">
        <w:rPr>
          <w:rStyle w:val="normaltextrun"/>
          <w:rFonts w:eastAsiaTheme="majorEastAsia"/>
          <w:shd w:val="clear" w:color="auto" w:fill="FFFFFF"/>
        </w:rPr>
        <w:t>que se custodia en la Unidad de Archivo Intermedio</w:t>
      </w:r>
      <w:r>
        <w:rPr>
          <w:rStyle w:val="normaltextrun"/>
          <w:rFonts w:eastAsiaTheme="majorEastAsia"/>
          <w:shd w:val="clear" w:color="auto" w:fill="FFFFFF"/>
        </w:rPr>
        <w:t xml:space="preserve">; </w:t>
      </w:r>
      <w:r>
        <w:rPr>
          <w:rStyle w:val="normaltextrun"/>
          <w:rFonts w:eastAsiaTheme="majorEastAsia"/>
          <w:shd w:val="clear" w:color="auto" w:fill="FFFFFF"/>
        </w:rPr>
        <w:lastRenderedPageBreak/>
        <w:t>y que esta Comisión Nacional no declaró con valor científico cultural pueden ser eliminadas de acuerdo con lo establecido en la Ley del Sistema Nacional de Archivos n° 7202 y su reglamento ejecutivo.</w:t>
      </w:r>
      <w:r w:rsidR="00A71900">
        <w:rPr>
          <w:rStyle w:val="normaltextrun"/>
          <w:rFonts w:eastAsiaTheme="majorEastAsia"/>
          <w:shd w:val="clear" w:color="auto" w:fill="FFFFFF"/>
        </w:rPr>
        <w:t xml:space="preserve"> </w:t>
      </w:r>
      <w:r w:rsidR="00FB4176" w:rsidRPr="00820EE6">
        <w:rPr>
          <w:bCs/>
          <w:color w:val="auto"/>
        </w:rPr>
        <w:t>Enviar copia de este acuerdo al señor Javier Gómez Jiménez, Director General de la Dirección General del archivo Nacional; a las señoras Carmen Campos Ramírez, Subdirectora General</w:t>
      </w:r>
      <w:r w:rsidR="00FB4176">
        <w:rPr>
          <w:bCs/>
          <w:color w:val="auto"/>
        </w:rPr>
        <w:t xml:space="preserve"> y Denise Calvo López, coordinadora de la Unidad de Archivo Intermedio; y al expediente de valoración documental de esa unidad que custodia esta Comisión Nacional. -----------------------------------------------------------</w:t>
      </w:r>
      <w:r w:rsidR="00A71900">
        <w:rPr>
          <w:bCs/>
          <w:color w:val="auto"/>
        </w:rPr>
        <w:t>------</w:t>
      </w:r>
    </w:p>
    <w:p w14:paraId="626F60FA" w14:textId="31B1551F" w:rsidR="00C04926" w:rsidRPr="00BC6756" w:rsidRDefault="00C04926" w:rsidP="00C04926">
      <w:pPr>
        <w:pStyle w:val="Default"/>
        <w:spacing w:line="460" w:lineRule="exact"/>
        <w:jc w:val="both"/>
        <w:rPr>
          <w:bCs/>
          <w:color w:val="auto"/>
        </w:rPr>
      </w:pPr>
      <w:r w:rsidRPr="00C04926">
        <w:rPr>
          <w:b/>
          <w:bCs/>
          <w:color w:val="auto"/>
        </w:rPr>
        <w:t xml:space="preserve">CAPITULO </w:t>
      </w:r>
      <w:r w:rsidR="00DA5528">
        <w:rPr>
          <w:b/>
          <w:bCs/>
          <w:color w:val="auto"/>
        </w:rPr>
        <w:t>I</w:t>
      </w:r>
      <w:r w:rsidRPr="00C04926">
        <w:rPr>
          <w:b/>
          <w:bCs/>
          <w:color w:val="auto"/>
        </w:rPr>
        <w:t>V. CORRESPONDENCIA</w:t>
      </w:r>
      <w:r w:rsidR="005606B6">
        <w:rPr>
          <w:b/>
          <w:bCs/>
          <w:color w:val="auto"/>
        </w:rPr>
        <w:t xml:space="preserve"> </w:t>
      </w:r>
      <w:r w:rsidR="005606B6" w:rsidRPr="00BC6756">
        <w:rPr>
          <w:bCs/>
          <w:color w:val="auto"/>
        </w:rPr>
        <w:t>----------------------------------------------------------------</w:t>
      </w:r>
    </w:p>
    <w:p w14:paraId="74E74875" w14:textId="659C7689" w:rsidR="002A483F" w:rsidRDefault="00652373" w:rsidP="00946F2B">
      <w:pPr>
        <w:pStyle w:val="Default"/>
        <w:spacing w:line="460" w:lineRule="exact"/>
        <w:jc w:val="both"/>
        <w:rPr>
          <w:i/>
        </w:rPr>
      </w:pPr>
      <w:r w:rsidRPr="00C56781">
        <w:rPr>
          <w:b/>
          <w:bCs/>
          <w:color w:val="auto"/>
          <w:lang w:val="es-ES"/>
        </w:rPr>
        <w:t xml:space="preserve">ARTÍCULO </w:t>
      </w:r>
      <w:r>
        <w:rPr>
          <w:b/>
          <w:bCs/>
          <w:color w:val="auto"/>
          <w:lang w:val="es-ES"/>
        </w:rPr>
        <w:t>6</w:t>
      </w:r>
      <w:r w:rsidRPr="00C56781">
        <w:rPr>
          <w:b/>
          <w:bCs/>
          <w:color w:val="auto"/>
          <w:lang w:val="es-ES"/>
        </w:rPr>
        <w:t>.</w:t>
      </w:r>
      <w:r>
        <w:rPr>
          <w:b/>
          <w:bCs/>
          <w:color w:val="auto"/>
          <w:lang w:val="es-ES"/>
        </w:rPr>
        <w:t>1.</w:t>
      </w:r>
      <w:r>
        <w:rPr>
          <w:bCs/>
          <w:color w:val="auto"/>
          <w:lang w:val="es-ES"/>
        </w:rPr>
        <w:t xml:space="preserve"> Oficio </w:t>
      </w:r>
      <w:r w:rsidRPr="00C56781">
        <w:rPr>
          <w:b/>
          <w:bCs/>
          <w:color w:val="auto"/>
          <w:lang w:val="es-ES"/>
        </w:rPr>
        <w:t>DGAN-DSAE-USTA-002-2022</w:t>
      </w:r>
      <w:r>
        <w:rPr>
          <w:bCs/>
          <w:color w:val="auto"/>
          <w:lang w:val="es-ES"/>
        </w:rPr>
        <w:t xml:space="preserve"> de 13 de enero del 2022 recibido el mismo día, suscrito por las siguientes profesionales de la Unidad Servicios Técnicos Archivísticos (USTA) del Departamento Servicios Archivísticos Externos: Camila Carreras Herrero, Estrellita Cabrera Ramírez y María Virginia Méndez Arguello; por medio del cual exponen y solicitan lo siguiente: </w:t>
      </w:r>
      <w:r w:rsidRPr="00EB275F">
        <w:rPr>
          <w:i/>
        </w:rPr>
        <w:t>“Como resultado de una reunión que sostuvimos el día miércoles 12 de enero 2022 relativa al proceso de valoración documental y en seguimiento a las instrucciones giradas por la señora Ivannia Valverde Guevara, Jefe del Departamento Servicios Archivísticos Externos le exponemos lo siguiente: A partir del próximo lunes 17 de enero 2022, las suscritas debemos trabajar en el cotejo y recepción de los documentos correspondientes al artículo 53 de la Ley 7202 del Sistema Nacional de Archivos</w:t>
      </w:r>
      <w:r>
        <w:rPr>
          <w:i/>
        </w:rPr>
        <w:t xml:space="preserve"> /</w:t>
      </w:r>
      <w:r w:rsidRPr="00EB275F">
        <w:rPr>
          <w:i/>
        </w:rPr>
        <w:t>…</w:t>
      </w:r>
      <w:r>
        <w:rPr>
          <w:i/>
        </w:rPr>
        <w:t xml:space="preserve">/ </w:t>
      </w:r>
      <w:r w:rsidRPr="00EB275F">
        <w:rPr>
          <w:i/>
        </w:rPr>
        <w:t>Dicha tarea de cotejo y recepción de los documentos está programada de forma prioritaria e ininterrumpida a partir del próximo lunes 17 de enero hasta el mes de marzo de 2022, cuyos resultados de tiempo dependen de la cantidad de documentos que entreguen los ministerios y la calidad con la cual el personal haya realizado el trabajo de organización de los documentos. Asimismo, en la mayoría de los casos, esta labor se realizará en las instalaciones del Archivo Nacional y en el caso de Camila Carreras y Estrellita Cabrera, participamos en el proceso como funcionarias titulares de los equipos de trabajo. Sumado a lo comentado, como parte de nuestras funciones de trabajo, las suscritas tenemos asignados varios trámites de valoración documental, cuyas fechas de entrega de informes de valoración están programadas para los meses de febrero y marzo según s</w:t>
      </w:r>
      <w:r>
        <w:rPr>
          <w:i/>
        </w:rPr>
        <w:t xml:space="preserve">e expone en el siguiente cuadro /…/ </w:t>
      </w:r>
      <w:r w:rsidRPr="00EB275F">
        <w:rPr>
          <w:i/>
        </w:rPr>
        <w:t xml:space="preserve">Según la información expuesta, las suscritas exponemos nuestra situación ante la </w:t>
      </w:r>
      <w:r w:rsidRPr="00EB275F">
        <w:rPr>
          <w:i/>
        </w:rPr>
        <w:lastRenderedPageBreak/>
        <w:t>Comisión Nacional de Selección y Eliminación de Documentos, ya que para nosotras es materialmente imposible cumplir los plazos de entrega de los análisis e informes de valoración documental asignados. Esto por cuanto la Jefatura del Departamento nos ha solicitado darle prioridad a nuestra participación en el proceso de transferencias del artículo 53, proceso en el cual hemos estado trabajando activamente desde el año pasado. Por lo tanto, de manera respetuosa le solicitamos a la Comisión Nacional de Selección y Eliminación de Documentos (CNSED) que considere la situación en la cual nos encontramos las suscritas y readecúe los plazos de entrega de los trámites de valoración expuestos en el cuadro, así como la comunicación correspondiente a las instituciones involucradas en cada trámite.</w:t>
      </w:r>
      <w:r>
        <w:rPr>
          <w:i/>
        </w:rPr>
        <w:t>” ---------------------------------------------------------</w:t>
      </w:r>
    </w:p>
    <w:p w14:paraId="54B2ACCF" w14:textId="08E10C43" w:rsidR="00652373" w:rsidRDefault="00652373" w:rsidP="00946F2B">
      <w:pPr>
        <w:pStyle w:val="Default"/>
        <w:spacing w:line="460" w:lineRule="exact"/>
        <w:jc w:val="both"/>
        <w:rPr>
          <w:bCs/>
          <w:color w:val="auto"/>
          <w:lang w:val="es-ES"/>
        </w:rPr>
      </w:pPr>
      <w:r w:rsidRPr="00652373">
        <w:rPr>
          <w:b/>
          <w:bCs/>
          <w:color w:val="auto"/>
          <w:lang w:val="es-ES"/>
        </w:rPr>
        <w:t xml:space="preserve">ACUERDO </w:t>
      </w:r>
      <w:r w:rsidR="00687C16">
        <w:rPr>
          <w:b/>
          <w:bCs/>
          <w:color w:val="auto"/>
          <w:lang w:val="es-ES"/>
        </w:rPr>
        <w:t>6</w:t>
      </w:r>
      <w:r w:rsidRPr="00652373">
        <w:rPr>
          <w:b/>
          <w:bCs/>
          <w:color w:val="auto"/>
          <w:lang w:val="es-ES"/>
        </w:rPr>
        <w:t>.</w:t>
      </w:r>
      <w:r w:rsidR="00411BDD">
        <w:rPr>
          <w:b/>
          <w:bCs/>
          <w:color w:val="auto"/>
          <w:lang w:val="es-ES"/>
        </w:rPr>
        <w:t>1.</w:t>
      </w:r>
      <w:r w:rsidRPr="00652373">
        <w:rPr>
          <w:bCs/>
          <w:color w:val="auto"/>
          <w:lang w:val="es-ES"/>
        </w:rPr>
        <w:t xml:space="preserve"> </w:t>
      </w:r>
      <w:r>
        <w:rPr>
          <w:bCs/>
          <w:color w:val="auto"/>
          <w:lang w:val="es-ES"/>
        </w:rPr>
        <w:t>Comunicar a las profesionales de la Unidad Servicios Técnicos Archivísticos (USTA) del Departamento Servicios Archivísticos Externos</w:t>
      </w:r>
      <w:r w:rsidR="00411BDD">
        <w:rPr>
          <w:bCs/>
          <w:color w:val="auto"/>
          <w:lang w:val="es-ES"/>
        </w:rPr>
        <w:t xml:space="preserve"> (DSAE)</w:t>
      </w:r>
      <w:r>
        <w:rPr>
          <w:bCs/>
          <w:color w:val="auto"/>
          <w:lang w:val="es-ES"/>
        </w:rPr>
        <w:t>: Camila Carreras Herrero, Estrellita Cabrera Ramírez y María Virginia Méndez Arguello; que esta Comisión Nacional conoció el oficio DGAN-DSAE-USTA-002-2022 de 13 de enero del 2022. Se les agradece la información suministrada y se les informa que este órgano colegiado es conocedor de la cantidad de trámites que ustedes y la profesional Maureen Álvarez Guillén tienen asignados; pues la señora Ivannia Valverde Guevara, jefe del DSAE e invitada permanente de esta Comisión Nacional así lo informó en la sesión n° 01-2022 celebrada el pasado 14 de enero del 2022. Asimismo, se informa que esta Comisión Nacional debe someterse a los plazos que están establecidos en el reglamento ejecutivo a la Ley del Sistema Nacional de Archivos n° 7202 y la guía de trámites del Archivo Nacional que se encuentra vigente. Sin embargo, en la sesión de cita se tomaron los siguientes acuerdos: “</w:t>
      </w:r>
      <w:r w:rsidRPr="00652373">
        <w:rPr>
          <w:b/>
          <w:bCs/>
          <w:i/>
          <w:color w:val="auto"/>
          <w:lang w:val="es-ES"/>
        </w:rPr>
        <w:t>ACUERDO 14.1.</w:t>
      </w:r>
      <w:r w:rsidRPr="00652373">
        <w:rPr>
          <w:bCs/>
          <w:i/>
          <w:color w:val="auto"/>
          <w:lang w:val="es-ES"/>
        </w:rPr>
        <w:t xml:space="preserve"> Sesionar una vez por semana y durante las mañanas, a fin de conocer los trámites y consultas que cumplen con los requisitos de forma y fondo presentados por los comités institucionales de selección y eliminación de documentos de las instituciones que conforman el Sistema Nacional de Archivos, la Unidad de Archivo Intermedio del Departamento Servicios Archivísticos Externos y el Departamento Archivo Histórico. </w:t>
      </w:r>
      <w:r w:rsidRPr="00652373">
        <w:rPr>
          <w:b/>
          <w:bCs/>
          <w:i/>
          <w:color w:val="auto"/>
          <w:lang w:val="es-ES"/>
        </w:rPr>
        <w:t>ACUERDO FIRME.</w:t>
      </w:r>
      <w:r w:rsidRPr="00652373">
        <w:rPr>
          <w:bCs/>
          <w:i/>
          <w:color w:val="auto"/>
          <w:lang w:val="es-ES"/>
        </w:rPr>
        <w:t xml:space="preserve"> </w:t>
      </w:r>
      <w:r w:rsidRPr="00652373">
        <w:rPr>
          <w:b/>
          <w:bCs/>
          <w:i/>
          <w:color w:val="auto"/>
          <w:lang w:val="es-ES"/>
        </w:rPr>
        <w:t>ACUERDO 14.2.</w:t>
      </w:r>
      <w:r w:rsidRPr="00652373">
        <w:rPr>
          <w:bCs/>
          <w:i/>
          <w:color w:val="auto"/>
          <w:lang w:val="es-ES"/>
        </w:rPr>
        <w:t xml:space="preserve"> Comisionar al señor Javier Gómez Jiménez, Director Ejecutivo de esta Comisión Nacional, para que elabore una circular dirigida al Sistema Nacional de Archivos (SNA) en donde se solicite </w:t>
      </w:r>
      <w:r w:rsidRPr="00652373">
        <w:rPr>
          <w:bCs/>
          <w:i/>
          <w:color w:val="auto"/>
        </w:rPr>
        <w:lastRenderedPageBreak/>
        <w:t xml:space="preserve">la comprensión ante eventuales atrasos en la resolución de trámites presentados por los </w:t>
      </w:r>
      <w:proofErr w:type="spellStart"/>
      <w:r w:rsidRPr="00652373">
        <w:rPr>
          <w:bCs/>
          <w:i/>
          <w:color w:val="auto"/>
        </w:rPr>
        <w:t>Cised</w:t>
      </w:r>
      <w:proofErr w:type="spellEnd"/>
      <w:r w:rsidRPr="00652373">
        <w:rPr>
          <w:bCs/>
          <w:i/>
          <w:color w:val="auto"/>
        </w:rPr>
        <w:t>, dado que las personas profesionales del Departamento Servicios Archivísticos Externos (DSAE) que realizan los análisis de esos trámites, deben recibir transferencias en cumplimiento del artículo n° 53 de la Ley del Sistema Nacional de Archivos n° 7202 así como el cambio de gobierno que se avecina. La propuesta de circular debe ser presentada ante esta Comisión Nacional para su aprobación. Enviar copia de este acuerdo al señor Gómez Jiménez, Director General de la Dirección General del Archivo Nacional (DGAN); y a las señoras Carmen Campos Ramírez, Subdirectora General de la DGAN; e Ivannia Valverde Guevara, jefe del DSAE.</w:t>
      </w:r>
      <w:r w:rsidR="00411BDD">
        <w:rPr>
          <w:bCs/>
          <w:i/>
          <w:color w:val="auto"/>
        </w:rPr>
        <w:t xml:space="preserve">” </w:t>
      </w:r>
      <w:r>
        <w:rPr>
          <w:bCs/>
          <w:color w:val="auto"/>
          <w:lang w:val="es-ES"/>
        </w:rPr>
        <w:t xml:space="preserve">Enviar copia de este acuerdo al señor Javier Gómez Jiménez, Director General de la Dirección General del Archivo Nacional </w:t>
      </w:r>
      <w:r w:rsidR="00411BDD">
        <w:rPr>
          <w:bCs/>
          <w:color w:val="auto"/>
          <w:lang w:val="es-ES"/>
        </w:rPr>
        <w:t>(DGAN); a las señoras Carmen Campos Ramírez, Subdirectora General de la DGAN; Ivannia Valverde Guevara, jefe del DSAE; y Natalia Cantillano Mora, coordinadora de la USTA. --------------------------------------------------------------------------------</w:t>
      </w:r>
    </w:p>
    <w:p w14:paraId="35832CB8" w14:textId="67C2F04B" w:rsidR="00411BDD" w:rsidRDefault="00411BDD" w:rsidP="00986446">
      <w:pPr>
        <w:pStyle w:val="Default"/>
        <w:spacing w:line="460" w:lineRule="exact"/>
        <w:jc w:val="both"/>
        <w:rPr>
          <w:bCs/>
          <w:color w:val="auto"/>
          <w:lang w:val="es-ES"/>
        </w:rPr>
      </w:pPr>
      <w:r w:rsidRPr="00652373">
        <w:rPr>
          <w:b/>
          <w:bCs/>
          <w:color w:val="auto"/>
          <w:lang w:val="es-ES"/>
        </w:rPr>
        <w:t xml:space="preserve">ACUERDO </w:t>
      </w:r>
      <w:r w:rsidR="00687C16">
        <w:rPr>
          <w:b/>
          <w:bCs/>
          <w:color w:val="auto"/>
          <w:lang w:val="es-ES"/>
        </w:rPr>
        <w:t>6</w:t>
      </w:r>
      <w:r w:rsidRPr="00652373">
        <w:rPr>
          <w:b/>
          <w:bCs/>
          <w:color w:val="auto"/>
          <w:lang w:val="es-ES"/>
        </w:rPr>
        <w:t>.</w:t>
      </w:r>
      <w:r>
        <w:rPr>
          <w:b/>
          <w:bCs/>
          <w:color w:val="auto"/>
          <w:lang w:val="es-ES"/>
        </w:rPr>
        <w:t>2.</w:t>
      </w:r>
      <w:r w:rsidRPr="00652373">
        <w:rPr>
          <w:bCs/>
          <w:color w:val="auto"/>
          <w:lang w:val="es-ES"/>
        </w:rPr>
        <w:t xml:space="preserve"> </w:t>
      </w:r>
      <w:r>
        <w:rPr>
          <w:bCs/>
          <w:color w:val="auto"/>
          <w:lang w:val="es-ES"/>
        </w:rPr>
        <w:t>Delegar en la persona miembro de esta Comisión Nacional que asuma el puesto de Secretaria; que informe a los comités institucionales de selección y eliminación de documentos de las instituciones que conforman el Sistema Nacional de Archivos; los eventuales atrasos que se presenten en los trámites que esos comités presentan a conocimiento de este órgano colegiado; en el momento en que así lo informen las señoras Natalia Cantillano Mora o Ivannia Valverde Guevara, coordinadora de la Unidad Servicios Técnicos Archivísticos (USTA) y jefe del Departamento Servicios Archivísticos Externos (DSAE), respectivamente. Enviar copia de este acuerdo al señor Javier Gómez Jiménez, Director General de la Dirección General del Archivo Nacional (DGAN); a las señoras Carmen Campos Ramírez, Subdirectora General de la DGAN; Ivannia Valverde Guevara, jefe del DSAE; Natalia Cantillano Mora, coordinadora de la USTA; Camila Carreras Herrero, Estrellita Cabrera Ramírez, Maureen Álvarez Guillén y María Virginia Méndez Arguello, todas profesionales de la USTA. ----------------------------</w:t>
      </w:r>
    </w:p>
    <w:p w14:paraId="2AA48C04" w14:textId="78017B4C" w:rsidR="00411BDD" w:rsidRDefault="00411BDD" w:rsidP="00986446">
      <w:pPr>
        <w:pStyle w:val="Default"/>
        <w:spacing w:line="460" w:lineRule="exact"/>
        <w:jc w:val="both"/>
        <w:rPr>
          <w:bCs/>
          <w:color w:val="auto"/>
          <w:lang w:val="es-ES"/>
        </w:rPr>
      </w:pPr>
      <w:r w:rsidRPr="00C56781">
        <w:rPr>
          <w:b/>
          <w:bCs/>
          <w:color w:val="auto"/>
          <w:lang w:val="es-ES"/>
        </w:rPr>
        <w:t xml:space="preserve">ARTÍCULO </w:t>
      </w:r>
      <w:r>
        <w:rPr>
          <w:b/>
          <w:bCs/>
          <w:color w:val="auto"/>
          <w:lang w:val="es-ES"/>
        </w:rPr>
        <w:t>6</w:t>
      </w:r>
      <w:r w:rsidRPr="00C56781">
        <w:rPr>
          <w:b/>
          <w:bCs/>
          <w:color w:val="auto"/>
          <w:lang w:val="es-ES"/>
        </w:rPr>
        <w:t>.</w:t>
      </w:r>
      <w:r>
        <w:rPr>
          <w:b/>
          <w:bCs/>
          <w:color w:val="auto"/>
          <w:lang w:val="es-ES"/>
        </w:rPr>
        <w:t>2.</w:t>
      </w:r>
      <w:r>
        <w:rPr>
          <w:bCs/>
          <w:color w:val="auto"/>
          <w:lang w:val="es-ES"/>
        </w:rPr>
        <w:t xml:space="preserve"> Copia del oficio </w:t>
      </w:r>
      <w:r w:rsidRPr="00C56781">
        <w:rPr>
          <w:b/>
          <w:bCs/>
          <w:color w:val="auto"/>
          <w:lang w:val="es-ES"/>
        </w:rPr>
        <w:t>DGAN-DSAE-USTA-00</w:t>
      </w:r>
      <w:r>
        <w:rPr>
          <w:b/>
          <w:bCs/>
          <w:color w:val="auto"/>
          <w:lang w:val="es-ES"/>
        </w:rPr>
        <w:t>3</w:t>
      </w:r>
      <w:r w:rsidRPr="00C56781">
        <w:rPr>
          <w:b/>
          <w:bCs/>
          <w:color w:val="auto"/>
          <w:lang w:val="es-ES"/>
        </w:rPr>
        <w:t>-2022</w:t>
      </w:r>
      <w:r>
        <w:rPr>
          <w:bCs/>
          <w:color w:val="auto"/>
          <w:lang w:val="es-ES"/>
        </w:rPr>
        <w:t xml:space="preserve"> de 18 de enero del 2022 recibido el mismo día, suscrito por las siguientes profesionales de la Unidad Servicios Técnicos Archivísticos (USTA) del Departamento Servicios Archivísticos Externos: Camila Carreras Herrero, Estrellita Cabrera Ramírez y María Virginia Méndez Arguello; </w:t>
      </w:r>
      <w:r>
        <w:rPr>
          <w:bCs/>
          <w:color w:val="auto"/>
          <w:lang w:val="es-ES"/>
        </w:rPr>
        <w:lastRenderedPageBreak/>
        <w:t xml:space="preserve">por medio del cual exponen y solicitan lo siguiente a las señoras </w:t>
      </w:r>
      <w:r>
        <w:t xml:space="preserve">Ivannia Valverde Guevara, jefe del Departamento Servicios Archivísticos Externos (DSAE) y Natalia Cantillano Mora, coordinadora de la Unidad Servicios Técnicos Archivísticos de ese departamento: </w:t>
      </w:r>
      <w:r>
        <w:rPr>
          <w:i/>
        </w:rPr>
        <w:t xml:space="preserve">“… </w:t>
      </w:r>
      <w:r w:rsidRPr="00AC57F7">
        <w:rPr>
          <w:i/>
        </w:rPr>
        <w:t>Como resultado de la reunión que sostuvimos el día miércoles 12 de enero 2022 relativa al proceso de valoración documental, consideramos conveniente exponer ante ustedes como nuestras superiores jerárquicas, lo siguiente: Como es de su conocimiento, a partir de hoy lunes 17 de enero de 2022 y hasta finales del mes de febrero 2022, las suscritas debemos trabajar en las instalaciones del Archivo Nacional en el cotejo y recepción de los documentos correspondientes al artículo 53 de la Ley 7202 del Sistema Nacional de Archivos, proceso en el cual Camila Carreras y Estrellita Cabrera, participamos como funcionarias titulares de los equipos de trabajo. Cabe señalar, que estas fechas están sujetas a cambios, en caso de que sea necesario reprogramar alguna transferencia para los meses siguientes y ampliar así el tiempo que las suscritas deban dedicar a esta tarea. Sumado a lo anterior, como parte de nuestras funciones de trabajo, las suscritas tenemos asignados varios trámites de valoración documental cuyas fechas de entrega de informes de valoración están programadas para los meses de febrero y marzo según s</w:t>
      </w:r>
      <w:r>
        <w:rPr>
          <w:i/>
        </w:rPr>
        <w:t xml:space="preserve">e expone en el siguiente cuadro /…/ </w:t>
      </w:r>
      <w:r w:rsidRPr="00AC57F7">
        <w:rPr>
          <w:i/>
        </w:rPr>
        <w:t xml:space="preserve">Según la información expuesta y como seguimiento a las instrucciones giradas por la señora Ivannia Valverde Guevara, Jefe del Departamento Servicios Archivísticos Externos en la reunión </w:t>
      </w:r>
      <w:proofErr w:type="spellStart"/>
      <w:r w:rsidRPr="00AC57F7">
        <w:rPr>
          <w:i/>
        </w:rPr>
        <w:t>supracitada</w:t>
      </w:r>
      <w:proofErr w:type="spellEnd"/>
      <w:r w:rsidRPr="00AC57F7">
        <w:rPr>
          <w:i/>
        </w:rPr>
        <w:t xml:space="preserve">, las suscritas expusimos nuestra situación ante la Comisión Nacional de Selección y Eliminación de Documentos (CNSED) mediante oficio DGAN-DSAE-USTA-002-2022 de 13 de enero 2022. En dicho oficio, indicamos a la CNSED que para nosotras, a la luz de la recepción de documentos del artículo 53, es materialmente imposible cumplir los plazos de entrega de los análisis e informes de valoración documental asignados, así como, solicitamos una readecuación de los plazos de entrega de los trámites de valoración expuestos en el cuadro y la comunicación correspondiente a las instituciones involucradas en cada trámite. Por lo tanto, adicionalmente a lo expuesto y ante la duda de si la readecuación del plazo de entrega de los trámites de valoración documental asignados a las suscritas le corresponde a la CNSED o a ustedes como Jefe del Departamento Servicios Archivísticos Externos (DSAE) y Jefe de la Unidad </w:t>
      </w:r>
      <w:r w:rsidRPr="00AC57F7">
        <w:rPr>
          <w:i/>
        </w:rPr>
        <w:lastRenderedPageBreak/>
        <w:t>Servicios Técnicos Archivísticos respectivamente, les exponemos la misma situación en cuanto a la imposibilidad de las suscritas de cumplir los plazos de entrega de los análisis e informes de valoración documental asignados y expuestos en el cuadro antes descrito, debido a las razones señaladas líneas arriba y que son de su conocimiento. Asimismo, no omitimos expresarles nuestra preocupación por esta situación, apelamos a su comprensión en este caso y quedamos atentas a sus indicaciones</w:t>
      </w:r>
      <w:r>
        <w:rPr>
          <w:i/>
        </w:rPr>
        <w:t xml:space="preserve">.” </w:t>
      </w:r>
      <w:r w:rsidRPr="00411BDD">
        <w:rPr>
          <w:b/>
          <w:bCs/>
          <w:color w:val="auto"/>
          <w:lang w:val="es-ES"/>
        </w:rPr>
        <w:t>SE TOMA NOTA.</w:t>
      </w:r>
      <w:r>
        <w:rPr>
          <w:bCs/>
          <w:color w:val="auto"/>
          <w:lang w:val="es-ES"/>
        </w:rPr>
        <w:t xml:space="preserve"> </w:t>
      </w:r>
    </w:p>
    <w:p w14:paraId="059C43E8" w14:textId="6D94BE08" w:rsidR="00411BDD" w:rsidRDefault="00411BDD" w:rsidP="00986446">
      <w:pPr>
        <w:pStyle w:val="Default"/>
        <w:spacing w:line="460" w:lineRule="exact"/>
        <w:jc w:val="both"/>
        <w:rPr>
          <w:bCs/>
          <w:color w:val="auto"/>
          <w:lang w:val="es-ES"/>
        </w:rPr>
      </w:pPr>
      <w:r w:rsidRPr="00C56781">
        <w:rPr>
          <w:b/>
          <w:bCs/>
          <w:color w:val="auto"/>
          <w:lang w:val="es-ES"/>
        </w:rPr>
        <w:t xml:space="preserve">ARTÍCULO </w:t>
      </w:r>
      <w:r>
        <w:rPr>
          <w:b/>
          <w:bCs/>
          <w:color w:val="auto"/>
          <w:lang w:val="es-ES"/>
        </w:rPr>
        <w:t>7</w:t>
      </w:r>
      <w:r w:rsidRPr="00C56781">
        <w:rPr>
          <w:b/>
          <w:bCs/>
          <w:color w:val="auto"/>
          <w:lang w:val="es-ES"/>
        </w:rPr>
        <w:t>.</w:t>
      </w:r>
      <w:r>
        <w:rPr>
          <w:b/>
          <w:bCs/>
          <w:color w:val="auto"/>
          <w:lang w:val="es-ES"/>
        </w:rPr>
        <w:t>1.</w:t>
      </w:r>
      <w:r>
        <w:rPr>
          <w:bCs/>
          <w:color w:val="auto"/>
          <w:lang w:val="es-ES"/>
        </w:rPr>
        <w:t xml:space="preserve"> </w:t>
      </w:r>
      <w:r w:rsidRPr="00C6349D">
        <w:rPr>
          <w:bCs/>
          <w:color w:val="auto"/>
          <w:lang w:val="es-ES"/>
        </w:rPr>
        <w:t xml:space="preserve">Oficio </w:t>
      </w:r>
      <w:r w:rsidRPr="00C6349D">
        <w:rPr>
          <w:b/>
          <w:bCs/>
          <w:color w:val="auto"/>
          <w:lang w:val="es-ES"/>
        </w:rPr>
        <w:t>DGAN-DCONS-018-2022</w:t>
      </w:r>
      <w:r w:rsidRPr="00C6349D">
        <w:rPr>
          <w:bCs/>
          <w:color w:val="auto"/>
          <w:lang w:val="es-ES"/>
        </w:rPr>
        <w:t xml:space="preserve"> de 13 de enero del 2022 recibido el 17 del mismo mes, suscrito por el señor Marco Calderón Delgado Calderón, jefe del Departamento de Conservación; por medio del cual trasladó los tomos de actas correspondientes a las sesiones 01-2012 a 35-</w:t>
      </w:r>
      <w:r>
        <w:rPr>
          <w:bCs/>
          <w:color w:val="auto"/>
          <w:lang w:val="es-ES"/>
        </w:rPr>
        <w:t xml:space="preserve">2012; las cuales fueron digitalizadas. </w:t>
      </w:r>
      <w:r w:rsidRPr="00411BDD">
        <w:rPr>
          <w:b/>
          <w:bCs/>
          <w:color w:val="auto"/>
          <w:lang w:val="es-ES"/>
        </w:rPr>
        <w:t>SE TOMA NOTA.</w:t>
      </w:r>
      <w:r>
        <w:rPr>
          <w:b/>
          <w:bCs/>
          <w:color w:val="auto"/>
          <w:lang w:val="es-ES"/>
        </w:rPr>
        <w:t xml:space="preserve"> </w:t>
      </w:r>
      <w:r w:rsidRPr="00411BDD">
        <w:rPr>
          <w:bCs/>
          <w:color w:val="auto"/>
          <w:lang w:val="es-ES"/>
        </w:rPr>
        <w:t>--------------------------------------------------</w:t>
      </w:r>
      <w:r>
        <w:rPr>
          <w:bCs/>
          <w:color w:val="auto"/>
          <w:lang w:val="es-ES"/>
        </w:rPr>
        <w:t>----------------------------------------------</w:t>
      </w:r>
    </w:p>
    <w:p w14:paraId="2FA5254D" w14:textId="44A3B6ED" w:rsidR="00411BDD" w:rsidRDefault="00411BDD" w:rsidP="00986446">
      <w:pPr>
        <w:pStyle w:val="Default"/>
        <w:spacing w:line="460" w:lineRule="exact"/>
        <w:jc w:val="both"/>
        <w:rPr>
          <w:bCs/>
          <w:color w:val="auto"/>
          <w:lang w:val="es-ES"/>
        </w:rPr>
      </w:pPr>
      <w:r w:rsidRPr="00C56781">
        <w:rPr>
          <w:b/>
          <w:bCs/>
          <w:color w:val="auto"/>
          <w:lang w:val="es-ES"/>
        </w:rPr>
        <w:t xml:space="preserve">ARTÍCULO </w:t>
      </w:r>
      <w:r>
        <w:rPr>
          <w:b/>
          <w:bCs/>
          <w:color w:val="auto"/>
          <w:lang w:val="es-ES"/>
        </w:rPr>
        <w:t>7</w:t>
      </w:r>
      <w:r w:rsidRPr="00C56781">
        <w:rPr>
          <w:b/>
          <w:bCs/>
          <w:color w:val="auto"/>
          <w:lang w:val="es-ES"/>
        </w:rPr>
        <w:t>.</w:t>
      </w:r>
      <w:r>
        <w:rPr>
          <w:b/>
          <w:bCs/>
          <w:color w:val="auto"/>
          <w:lang w:val="es-ES"/>
        </w:rPr>
        <w:t>2.</w:t>
      </w:r>
      <w:r>
        <w:rPr>
          <w:bCs/>
          <w:color w:val="auto"/>
          <w:lang w:val="es-ES"/>
        </w:rPr>
        <w:t xml:space="preserve"> </w:t>
      </w:r>
      <w:r w:rsidRPr="00C56781">
        <w:rPr>
          <w:bCs/>
          <w:color w:val="auto"/>
          <w:lang w:val="es-ES"/>
        </w:rPr>
        <w:t xml:space="preserve">Oficio </w:t>
      </w:r>
      <w:r w:rsidRPr="00C56781">
        <w:rPr>
          <w:b/>
          <w:bCs/>
          <w:color w:val="auto"/>
          <w:lang w:val="es-ES"/>
        </w:rPr>
        <w:t>DGAN-</w:t>
      </w:r>
      <w:r>
        <w:rPr>
          <w:b/>
          <w:bCs/>
          <w:color w:val="auto"/>
          <w:lang w:val="es-ES"/>
        </w:rPr>
        <w:t>CNSED</w:t>
      </w:r>
      <w:r w:rsidRPr="00C56781">
        <w:rPr>
          <w:b/>
          <w:bCs/>
          <w:color w:val="auto"/>
          <w:lang w:val="es-ES"/>
        </w:rPr>
        <w:t>-00</w:t>
      </w:r>
      <w:r>
        <w:rPr>
          <w:b/>
          <w:bCs/>
          <w:color w:val="auto"/>
          <w:lang w:val="es-ES"/>
        </w:rPr>
        <w:t>3</w:t>
      </w:r>
      <w:r w:rsidRPr="00C56781">
        <w:rPr>
          <w:b/>
          <w:bCs/>
          <w:color w:val="auto"/>
          <w:lang w:val="es-ES"/>
        </w:rPr>
        <w:t>-2022</w:t>
      </w:r>
      <w:r w:rsidRPr="00C56781">
        <w:rPr>
          <w:bCs/>
          <w:color w:val="auto"/>
          <w:lang w:val="es-ES"/>
        </w:rPr>
        <w:t xml:space="preserve"> de </w:t>
      </w:r>
      <w:r>
        <w:rPr>
          <w:bCs/>
          <w:color w:val="auto"/>
          <w:lang w:val="es-ES"/>
        </w:rPr>
        <w:t>17</w:t>
      </w:r>
      <w:r w:rsidRPr="00C56781">
        <w:rPr>
          <w:bCs/>
          <w:color w:val="auto"/>
          <w:lang w:val="es-ES"/>
        </w:rPr>
        <w:t xml:space="preserve"> de enero del 2022 suscrito por </w:t>
      </w:r>
      <w:r>
        <w:rPr>
          <w:bCs/>
          <w:color w:val="auto"/>
          <w:lang w:val="es-ES"/>
        </w:rPr>
        <w:t xml:space="preserve">la señora Mellany Otárola Sáenz, secretaria de esa Comisión Nacional; por medio del cual se trasladaron al Departamento de Conservación las actas de los años 2012 (36-2012 a 56-2012) y 2013 (01-2013 a 37-2013) para su digitalización. </w:t>
      </w:r>
      <w:r w:rsidRPr="00411BDD">
        <w:rPr>
          <w:b/>
          <w:bCs/>
          <w:color w:val="auto"/>
          <w:lang w:val="es-ES"/>
        </w:rPr>
        <w:t>SE TOMA NOTA.</w:t>
      </w:r>
      <w:r>
        <w:rPr>
          <w:b/>
          <w:bCs/>
          <w:color w:val="auto"/>
          <w:lang w:val="es-ES"/>
        </w:rPr>
        <w:t xml:space="preserve"> </w:t>
      </w:r>
      <w:r w:rsidRPr="00411BDD">
        <w:rPr>
          <w:bCs/>
          <w:color w:val="auto"/>
          <w:lang w:val="es-ES"/>
        </w:rPr>
        <w:t>-----------</w:t>
      </w:r>
    </w:p>
    <w:p w14:paraId="55641DD8" w14:textId="4DA27A52" w:rsidR="00411BDD" w:rsidRDefault="00411BDD" w:rsidP="00411BDD">
      <w:pPr>
        <w:pStyle w:val="Default"/>
        <w:spacing w:line="460" w:lineRule="exact"/>
        <w:jc w:val="both"/>
        <w:rPr>
          <w:i/>
          <w:lang w:val="es-ES" w:eastAsia="es-ES"/>
        </w:rPr>
      </w:pPr>
      <w:r w:rsidRPr="00C56781">
        <w:rPr>
          <w:b/>
          <w:bCs/>
          <w:color w:val="auto"/>
          <w:lang w:val="es-ES"/>
        </w:rPr>
        <w:t xml:space="preserve">ARTÍCULO </w:t>
      </w:r>
      <w:r>
        <w:rPr>
          <w:b/>
          <w:bCs/>
          <w:color w:val="auto"/>
          <w:lang w:val="es-ES"/>
        </w:rPr>
        <w:t>8</w:t>
      </w:r>
      <w:r w:rsidRPr="00C56781">
        <w:rPr>
          <w:b/>
          <w:bCs/>
          <w:color w:val="auto"/>
          <w:lang w:val="es-ES"/>
        </w:rPr>
        <w:t>.</w:t>
      </w:r>
      <w:r>
        <w:rPr>
          <w:bCs/>
          <w:color w:val="auto"/>
          <w:lang w:val="es-ES"/>
        </w:rPr>
        <w:t xml:space="preserve"> </w:t>
      </w:r>
      <w:r w:rsidRPr="00C56781">
        <w:rPr>
          <w:bCs/>
          <w:color w:val="auto"/>
          <w:lang w:val="es-ES"/>
        </w:rPr>
        <w:t xml:space="preserve">Oficio </w:t>
      </w:r>
      <w:r w:rsidRPr="00C56781">
        <w:rPr>
          <w:b/>
          <w:bCs/>
          <w:color w:val="auto"/>
          <w:lang w:val="es-ES"/>
        </w:rPr>
        <w:t>D</w:t>
      </w:r>
      <w:r>
        <w:rPr>
          <w:b/>
          <w:bCs/>
          <w:color w:val="auto"/>
          <w:lang w:val="es-ES"/>
        </w:rPr>
        <w:t>H</w:t>
      </w:r>
      <w:r w:rsidRPr="00C56781">
        <w:rPr>
          <w:b/>
          <w:bCs/>
          <w:color w:val="auto"/>
          <w:lang w:val="es-ES"/>
        </w:rPr>
        <w:t>-0</w:t>
      </w:r>
      <w:r>
        <w:rPr>
          <w:b/>
          <w:bCs/>
          <w:color w:val="auto"/>
          <w:lang w:val="es-ES"/>
        </w:rPr>
        <w:t>173</w:t>
      </w:r>
      <w:r w:rsidRPr="00C56781">
        <w:rPr>
          <w:b/>
          <w:bCs/>
          <w:color w:val="auto"/>
          <w:lang w:val="es-ES"/>
        </w:rPr>
        <w:t>-2022</w:t>
      </w:r>
      <w:r w:rsidRPr="00C56781">
        <w:rPr>
          <w:bCs/>
          <w:color w:val="auto"/>
          <w:lang w:val="es-ES"/>
        </w:rPr>
        <w:t xml:space="preserve"> de </w:t>
      </w:r>
      <w:r>
        <w:rPr>
          <w:bCs/>
          <w:color w:val="auto"/>
          <w:lang w:val="es-ES"/>
        </w:rPr>
        <w:t>18</w:t>
      </w:r>
      <w:r w:rsidRPr="00C56781">
        <w:rPr>
          <w:bCs/>
          <w:color w:val="auto"/>
          <w:lang w:val="es-ES"/>
        </w:rPr>
        <w:t xml:space="preserve"> de enero del 2022 </w:t>
      </w:r>
      <w:r>
        <w:rPr>
          <w:bCs/>
          <w:color w:val="auto"/>
          <w:lang w:val="es-ES"/>
        </w:rPr>
        <w:t xml:space="preserve">recibido el mismo día, </w:t>
      </w:r>
      <w:r w:rsidRPr="00C56781">
        <w:rPr>
          <w:bCs/>
          <w:color w:val="auto"/>
          <w:lang w:val="es-ES"/>
        </w:rPr>
        <w:t xml:space="preserve">suscrito por </w:t>
      </w:r>
      <w:r>
        <w:rPr>
          <w:bCs/>
          <w:color w:val="auto"/>
          <w:lang w:val="es-ES"/>
        </w:rPr>
        <w:t xml:space="preserve">la señora </w:t>
      </w:r>
      <w:r>
        <w:t>Catalina Crespo Sancho, Defensora de los Habitantes de la República. Este documento se dirigió al señor Javier Gómez Jiménez, Director General de la Dirección General del Archivo Nacional y a la señora</w:t>
      </w:r>
      <w:r>
        <w:rPr>
          <w:bCs/>
          <w:color w:val="auto"/>
          <w:lang w:val="es-ES"/>
        </w:rPr>
        <w:t xml:space="preserve"> Susana Sanz Rodríguez</w:t>
      </w:r>
      <w:r w:rsidR="00E3699C">
        <w:rPr>
          <w:bCs/>
          <w:color w:val="auto"/>
          <w:lang w:val="es-ES"/>
        </w:rPr>
        <w:t>-</w:t>
      </w:r>
      <w:r>
        <w:rPr>
          <w:bCs/>
          <w:color w:val="auto"/>
          <w:lang w:val="es-ES"/>
        </w:rPr>
        <w:t>Pal</w:t>
      </w:r>
      <w:r w:rsidR="00E3699C">
        <w:rPr>
          <w:bCs/>
          <w:color w:val="auto"/>
          <w:lang w:val="es-ES"/>
        </w:rPr>
        <w:t>mero</w:t>
      </w:r>
      <w:r>
        <w:rPr>
          <w:bCs/>
          <w:color w:val="auto"/>
          <w:lang w:val="es-ES"/>
        </w:rPr>
        <w:t xml:space="preserve">, presidente de esta Comisión Nacional. A continuación se detalla el contenido del oficio: </w:t>
      </w:r>
      <w:r>
        <w:rPr>
          <w:bCs/>
          <w:color w:val="auto"/>
        </w:rPr>
        <w:t>“</w:t>
      </w:r>
      <w:r w:rsidRPr="005D5CE0">
        <w:rPr>
          <w:i/>
          <w:lang w:val="es-ES"/>
        </w:rPr>
        <w:t xml:space="preserve">Por este medio quisiera personalmente acusar recibo del oficio DGAN-CNSED-374-2021 de fecha 15 de diciembre 2021, dirigido al Director Administrativo, Jefatura del Departamento de Archivo y Dirección de Asuntos Jurídicos, todos de la Defensoría de los Habitantes, en el cual se refiere al acuerdo tomado en la sesión No. 28-2021 del 03 de diciembre del 2021 de la Comisión Nacional de Selección y Eliminación de Documentos, en el cual textualmente se señaló lo siguiente: </w:t>
      </w:r>
      <w:r w:rsidRPr="00411BDD">
        <w:rPr>
          <w:bCs/>
          <w:color w:val="auto"/>
        </w:rPr>
        <w:t>“ACUERDO 4.1 Comunicar a las siguientes personas miembros del Comité Institucional de Selección y Eliminación de Documentos (</w:t>
      </w:r>
      <w:proofErr w:type="spellStart"/>
      <w:r w:rsidRPr="00411BDD">
        <w:rPr>
          <w:bCs/>
          <w:color w:val="auto"/>
        </w:rPr>
        <w:t>Cised</w:t>
      </w:r>
      <w:proofErr w:type="spellEnd"/>
      <w:r w:rsidRPr="00411BDD">
        <w:rPr>
          <w:bCs/>
          <w:color w:val="auto"/>
        </w:rPr>
        <w:t xml:space="preserve">) de la Defensoría de la Defensoría de los Habitantes… que esta Comisión Nacional lamentablemente no conoció en tiempo y forma el oficio DH-CISED-0600-2021 de 26 de abril del 2021, ya que ese documento </w:t>
      </w:r>
      <w:r w:rsidRPr="00411BDD">
        <w:rPr>
          <w:bCs/>
          <w:color w:val="auto"/>
        </w:rPr>
        <w:lastRenderedPageBreak/>
        <w:t xml:space="preserve">ingresó a la bandeja de correos No deseados de la cuenta cnsed@dgan.go.cr. Por lo que hubo una imposibilidad de ser conocido por este órgano colegiado. Esta comisión, consciente del inconveniente ocasionado, presenta sinceras disculpas a ustedes y a la señora Defensora Adjunta, por el trastorno ocasionado, como consecuencia de la falta de respuesta al oficio de cita…” </w:t>
      </w:r>
      <w:r w:rsidRPr="005D5CE0">
        <w:rPr>
          <w:i/>
          <w:lang w:val="es-ES" w:eastAsia="es-ES"/>
        </w:rPr>
        <w:t>Si bien también fue recibida copia del oficio DGAN- CNSED-375-2021 de la misma fecha y dirigido al Departamento de Servicios Archivísticos Externos, Dirección General de Archivo Nacional, donde se refiere el acuerdo tomado para solicitar los antecedentes del caso de la Defensoría de los Habitantes sobre documentos declarados con valor científico cultural y su análisis en una próxima convocatoria, no es aceptable para la Defensoría de los Habitantes pasar por alto lo ocurrido.</w:t>
      </w:r>
      <w:r>
        <w:rPr>
          <w:i/>
          <w:lang w:val="es-ES" w:eastAsia="es-ES"/>
        </w:rPr>
        <w:t xml:space="preserve"> </w:t>
      </w:r>
      <w:r w:rsidRPr="005D5CE0">
        <w:rPr>
          <w:i/>
          <w:lang w:val="es-ES" w:eastAsia="es-ES"/>
        </w:rPr>
        <w:t>El oficio remitido por la Defensoría de los Habitantes ante la Comisión Nacional de Selección y Eliminación de Documentos del Archivo Nacional data del mes de abril 2021, con una solicitud de gran relevancia en relación con la determinación de solo cierto tipo de solicitudes de intervención a ser consideradas con categoría de valor científico cultural de conservación permanente. Lo anterior en atención a una adecuada y responsable gestión institucional, valorando limitaciones de espacio y de presupuesto en consideración a los altos costos que conlleva el archivo de estos documentos, especialmente en época de crisis donde los</w:t>
      </w:r>
      <w:r>
        <w:rPr>
          <w:i/>
          <w:lang w:val="es-ES" w:eastAsia="es-ES"/>
        </w:rPr>
        <w:t xml:space="preserve"> </w:t>
      </w:r>
      <w:r w:rsidRPr="005D5CE0">
        <w:rPr>
          <w:i/>
          <w:lang w:val="es-ES"/>
        </w:rPr>
        <w:t xml:space="preserve">recursos son limitaciones y se debe efectuar un uso eficiente y responsable de los mismo (oficio DH-CISED-0600-2021 hace una exposición amplia al respecto). </w:t>
      </w:r>
      <w:r w:rsidRPr="005D5CE0">
        <w:rPr>
          <w:i/>
          <w:lang w:val="es-ES" w:eastAsia="es-ES"/>
        </w:rPr>
        <w:t xml:space="preserve">Es preciso además agregar que la omisión de respuesta por parte de la Comisión Nacional de Selección y Eliminación de Documentos ha representado un obstáculo importante para poder avanzar en otros procesos internos ligados con la digitalización. Dicho lo anterior, debe la Defensoría de los Habitantes manifestar como todas y todos somos funcionarios públicos que debemos actuar de conformidad con nuestro marco de legalidad y asumir las responsabilidades correspondientes ante una omisión como la ocurrida en el presente caso; una situación como la mencionada incluso implica violación de derechos fundamentales constitucionales en atención a la omisión de respuesta aún persistente. Es por ello que, con el ánimo de rectificar errores y que lamentables omisiones como la ocurrida no se vuelvan a presentar, es pertinente la valoración de lo ocurrido y la definición de las </w:t>
      </w:r>
      <w:r w:rsidRPr="005D5CE0">
        <w:rPr>
          <w:i/>
          <w:lang w:val="es-ES" w:eastAsia="es-ES"/>
        </w:rPr>
        <w:lastRenderedPageBreak/>
        <w:t>responsabilidades del caso, de ahí que se copia el presente oficio a la Auditoría Interna correspondiente. Asimismo, se solicita que la sesión de la Comisión de cita para finalmente atender lo requerido por la Defensoría de los Habitantes, sea convocada a la brevedad.</w:t>
      </w:r>
      <w:r>
        <w:rPr>
          <w:i/>
          <w:lang w:val="es-ES" w:eastAsia="es-ES"/>
        </w:rPr>
        <w:t>” -----------------------------------------------------------------------------------------------------</w:t>
      </w:r>
    </w:p>
    <w:p w14:paraId="7B9E3993" w14:textId="1CCD859D" w:rsidR="00E3699C" w:rsidRPr="005F53D6" w:rsidRDefault="00411BDD" w:rsidP="00E3699C">
      <w:pPr>
        <w:pStyle w:val="Default"/>
        <w:spacing w:line="460" w:lineRule="exact"/>
        <w:jc w:val="both"/>
        <w:rPr>
          <w:bCs/>
          <w:lang w:val="es-ES"/>
        </w:rPr>
      </w:pPr>
      <w:r w:rsidRPr="00411BDD">
        <w:rPr>
          <w:b/>
          <w:bCs/>
          <w:color w:val="auto"/>
          <w:lang w:val="es-ES"/>
        </w:rPr>
        <w:t xml:space="preserve">ACUERDO </w:t>
      </w:r>
      <w:r w:rsidR="00687C16">
        <w:rPr>
          <w:b/>
          <w:bCs/>
          <w:color w:val="auto"/>
          <w:lang w:val="es-ES"/>
        </w:rPr>
        <w:t>7</w:t>
      </w:r>
      <w:r w:rsidRPr="00411BDD">
        <w:rPr>
          <w:b/>
          <w:bCs/>
          <w:color w:val="auto"/>
          <w:lang w:val="es-ES"/>
        </w:rPr>
        <w:t>.</w:t>
      </w:r>
      <w:r>
        <w:rPr>
          <w:bCs/>
          <w:color w:val="auto"/>
          <w:lang w:val="es-ES"/>
        </w:rPr>
        <w:t xml:space="preserve"> </w:t>
      </w:r>
      <w:r w:rsidR="00E3699C">
        <w:rPr>
          <w:bCs/>
          <w:color w:val="auto"/>
          <w:lang w:val="es-ES"/>
        </w:rPr>
        <w:t xml:space="preserve">Comunicar a la señora </w:t>
      </w:r>
      <w:r w:rsidR="00E3699C">
        <w:t xml:space="preserve">Catalina Crespo Sancho, Defensora de los Habitantes de la República, que esta Comisión Nacional conoció el oficio </w:t>
      </w:r>
      <w:r w:rsidR="00E3699C" w:rsidRPr="00411BDD">
        <w:rPr>
          <w:bCs/>
          <w:color w:val="auto"/>
          <w:lang w:val="es-ES"/>
        </w:rPr>
        <w:t>DH-0173-2022</w:t>
      </w:r>
      <w:r w:rsidR="00E3699C" w:rsidRPr="00C56781">
        <w:rPr>
          <w:bCs/>
          <w:color w:val="auto"/>
          <w:lang w:val="es-ES"/>
        </w:rPr>
        <w:t xml:space="preserve"> de </w:t>
      </w:r>
      <w:r w:rsidR="00E3699C">
        <w:rPr>
          <w:bCs/>
          <w:color w:val="auto"/>
          <w:lang w:val="es-ES"/>
        </w:rPr>
        <w:t>18</w:t>
      </w:r>
      <w:r w:rsidR="00E3699C" w:rsidRPr="00C56781">
        <w:rPr>
          <w:bCs/>
          <w:color w:val="auto"/>
          <w:lang w:val="es-ES"/>
        </w:rPr>
        <w:t xml:space="preserve"> de enero del 2022</w:t>
      </w:r>
      <w:r w:rsidR="00E3699C">
        <w:rPr>
          <w:bCs/>
          <w:color w:val="auto"/>
          <w:lang w:val="es-ES"/>
        </w:rPr>
        <w:t>. Al respecto se comunica que esta Comisión entiende el criterio y argumentos expuestos en el documento remitido y se le informa que la ausencia de respuesta al oficio citado, en ningún momento se debió a la omisión voluntaria, deliberada o negligente de atención del acto contenido, sino que obedeció a un problema tecnológico que imposibilitó e impidió conocer el oficio presentado en tiempo y forma,  imposibilidad que indefectiblemente se escapa a la capacidad que tiene este órgano colegiado para haber conocido el oficio presentado por la Defensoría de los Habitantes, pues según el Departamento de Tecnologías de la Información de la Dirección General del Archivo Nacional (DGAN) c</w:t>
      </w:r>
      <w:r w:rsidR="00E3699C" w:rsidRPr="005F53D6">
        <w:rPr>
          <w:bCs/>
          <w:lang w:val="es-ES"/>
        </w:rPr>
        <w:t xml:space="preserve">uando los correos que se reciben caen en </w:t>
      </w:r>
      <w:r w:rsidR="00E3699C">
        <w:rPr>
          <w:bCs/>
          <w:lang w:val="es-ES"/>
        </w:rPr>
        <w:t xml:space="preserve">la </w:t>
      </w:r>
      <w:r w:rsidR="00E3699C" w:rsidRPr="005F53D6">
        <w:rPr>
          <w:bCs/>
          <w:lang w:val="es-ES"/>
        </w:rPr>
        <w:t xml:space="preserve">bandeja de </w:t>
      </w:r>
      <w:r w:rsidR="00E3699C">
        <w:rPr>
          <w:bCs/>
          <w:lang w:val="es-ES"/>
        </w:rPr>
        <w:t>“C</w:t>
      </w:r>
      <w:r w:rsidR="00E3699C" w:rsidRPr="005F53D6">
        <w:rPr>
          <w:bCs/>
          <w:lang w:val="es-ES"/>
        </w:rPr>
        <w:t>orreo no deseado</w:t>
      </w:r>
      <w:r w:rsidR="00E3699C">
        <w:rPr>
          <w:bCs/>
          <w:lang w:val="es-ES"/>
        </w:rPr>
        <w:t>”</w:t>
      </w:r>
      <w:r w:rsidR="00E3699C" w:rsidRPr="005F53D6">
        <w:rPr>
          <w:bCs/>
          <w:lang w:val="es-ES"/>
        </w:rPr>
        <w:t>,</w:t>
      </w:r>
      <w:r w:rsidR="00E3699C">
        <w:rPr>
          <w:bCs/>
          <w:lang w:val="es-ES"/>
        </w:rPr>
        <w:t xml:space="preserve"> es porque</w:t>
      </w:r>
      <w:r w:rsidR="00E3699C" w:rsidRPr="005F53D6">
        <w:rPr>
          <w:bCs/>
          <w:lang w:val="es-ES"/>
        </w:rPr>
        <w:t xml:space="preserve"> el administrador de correo </w:t>
      </w:r>
      <w:r w:rsidR="00E3699C">
        <w:rPr>
          <w:bCs/>
          <w:lang w:val="es-ES"/>
        </w:rPr>
        <w:t>(</w:t>
      </w:r>
      <w:r w:rsidR="00E3699C" w:rsidRPr="005F53D6">
        <w:rPr>
          <w:bCs/>
          <w:lang w:val="es-ES"/>
        </w:rPr>
        <w:t xml:space="preserve">que </w:t>
      </w:r>
      <w:r w:rsidR="00E3699C">
        <w:rPr>
          <w:bCs/>
          <w:lang w:val="es-ES"/>
        </w:rPr>
        <w:t xml:space="preserve">para el caso de la DGAN es </w:t>
      </w:r>
      <w:r w:rsidR="00E3699C" w:rsidRPr="005F53D6">
        <w:rPr>
          <w:bCs/>
          <w:lang w:val="es-ES"/>
        </w:rPr>
        <w:t>Microsoft Office 365</w:t>
      </w:r>
      <w:r w:rsidR="00E3699C">
        <w:rPr>
          <w:bCs/>
          <w:lang w:val="es-ES"/>
        </w:rPr>
        <w:t xml:space="preserve">) </w:t>
      </w:r>
      <w:r w:rsidR="00E3699C" w:rsidRPr="005F53D6">
        <w:rPr>
          <w:bCs/>
          <w:lang w:val="es-ES"/>
        </w:rPr>
        <w:t>tiene marcado los dominios de donde provienen con algún problema</w:t>
      </w:r>
      <w:r w:rsidR="00E3699C">
        <w:rPr>
          <w:bCs/>
          <w:lang w:val="es-ES"/>
        </w:rPr>
        <w:t xml:space="preserve"> o porque en </w:t>
      </w:r>
      <w:r w:rsidR="00E3699C" w:rsidRPr="005F53D6">
        <w:rPr>
          <w:bCs/>
          <w:lang w:val="es-ES"/>
        </w:rPr>
        <w:t xml:space="preserve">algún momento fueros detectados como sospechosos de generación de Spam. </w:t>
      </w:r>
      <w:r w:rsidR="00E3699C">
        <w:rPr>
          <w:bCs/>
          <w:lang w:val="es-ES"/>
        </w:rPr>
        <w:t xml:space="preserve">Es además necesario, poner de manifiesto que, esta Comisión aplica todas las indicaciones y protocolos establecidos por el Departamento de Tecnologías de la Información de la DGAN, para garantizar que la seguridad institucional no se vea vulnerada, ante los eventuales ataques que se pudieran producir de correos previamente detectados como sospechosos y, que son redirigidos automáticamente a la bandeja de “correo no deseado”, es por ese motivo que al existir indicación expresa de no consultarse esa carpeta, no se pudo conocer de la existencia de ese correo electrónico. Con respecto a la dirección electrónica de la Defensoría de los Habitantes, desde donde se enviaron documentos en abril 2021 y que cayeron de manera automática a la bandeja de cita, se hace de su conocimiento que se procedió a comunicar la incidencia ocurrida, por lo que los funcionarios responsables de la administración del correo institucional, se encuentran atendiendo y solventando la situación manifestada. </w:t>
      </w:r>
      <w:r w:rsidR="00E3699C">
        <w:rPr>
          <w:bCs/>
          <w:lang w:val="es-ES"/>
        </w:rPr>
        <w:lastRenderedPageBreak/>
        <w:t xml:space="preserve">Asimismo, es importante que usted conozca que esta Comisión Nacional no cuenta con personal administrativo que atienda las funciones que le competen por Ley, sino que están recargadas en personas que pertenecen a otros departamentos de la DGAN y, en las personas miembros cuya labor es </w:t>
      </w:r>
      <w:r w:rsidR="00E3699C" w:rsidRPr="004F7238">
        <w:rPr>
          <w:bCs/>
          <w:i/>
          <w:iCs/>
          <w:lang w:val="es-ES"/>
        </w:rPr>
        <w:t>ad honorem</w:t>
      </w:r>
      <w:r w:rsidR="00E3699C">
        <w:rPr>
          <w:bCs/>
          <w:lang w:val="es-ES"/>
        </w:rPr>
        <w:t xml:space="preserve">. Finalmente, lo ocurrido con la Defensoría de los Habitantes, ha sido un episodio aislado, que se ha presentado, junto con otra institución pública en estos últimos 3 años dentro de las más de trescientas instituciones que conforman el Sistema Nacional de Archivos, por lo que como se puede apreciar, hablamos de hechos puntales. Una vez más, expresamos nuestras sinceras disculpas por los inconvenientes ocasionados y le participamos que esta Comisión, en el ejercicio de las responsabilidades que le competen, ha efectuado lo necesario, para evitar que se vuelva a presentar la situación ocurrida. Enviar copia de este acuerdo a la señora </w:t>
      </w:r>
      <w:r w:rsidR="00E3699C">
        <w:t xml:space="preserve">Tatiana Mora Rodríguez, Defensora Adjunta de los Habitantes; al señor Ronald Retana, Director Administrativo de la Defensoría de los Habitantes; al señor Roberto De Prado, Director </w:t>
      </w:r>
      <w:proofErr w:type="spellStart"/>
      <w:r w:rsidR="00E3699C">
        <w:t>a.i.</w:t>
      </w:r>
      <w:proofErr w:type="spellEnd"/>
      <w:r w:rsidR="00E3699C">
        <w:t xml:space="preserve"> de Asuntos Jurídicos de la Defensoría de los Habitantes, a la señora Noemy Méndez Madrigal, Auditora Interna de la DGAN; al señor Javier Gómez Jiménez, Director General de la DGAN; a las señoras Carmen Campos Ramírez, Subdirectora General de la DGAN e Ivannia Valverde Guevara, jefe del Departamento Servicios Archivísticos Externos de la DGAN; </w:t>
      </w:r>
      <w:r w:rsidR="00E3699C">
        <w:rPr>
          <w:bCs/>
        </w:rPr>
        <w:t>y al expediente de valoración documental de la Defensoría de los Habitantes que custodia esta Comisión Nacional. --------------------------</w:t>
      </w:r>
    </w:p>
    <w:p w14:paraId="42EEB571" w14:textId="72E94F90" w:rsidR="005F53D6" w:rsidRDefault="007D3A2D" w:rsidP="00411BDD">
      <w:pPr>
        <w:pStyle w:val="Default"/>
        <w:spacing w:line="460" w:lineRule="exact"/>
        <w:jc w:val="both"/>
        <w:rPr>
          <w:bCs/>
          <w:color w:val="auto"/>
        </w:rPr>
      </w:pPr>
      <w:r w:rsidRPr="008A7C5B">
        <w:rPr>
          <w:b/>
          <w:bCs/>
          <w:color w:val="auto"/>
        </w:rPr>
        <w:t xml:space="preserve">ARTÍCULO </w:t>
      </w:r>
      <w:r>
        <w:rPr>
          <w:b/>
          <w:bCs/>
          <w:color w:val="auto"/>
        </w:rPr>
        <w:t>9.1</w:t>
      </w:r>
      <w:r w:rsidRPr="008A7C5B">
        <w:rPr>
          <w:b/>
          <w:bCs/>
          <w:color w:val="auto"/>
        </w:rPr>
        <w:t xml:space="preserve">. </w:t>
      </w:r>
      <w:r w:rsidRPr="008A7C5B">
        <w:rPr>
          <w:bCs/>
          <w:color w:val="auto"/>
        </w:rPr>
        <w:t>Correo electrónico de 20 de enero del 2022 suscrito por la señora Ivannia Valverde Guevara</w:t>
      </w:r>
      <w:r>
        <w:rPr>
          <w:bCs/>
          <w:color w:val="auto"/>
        </w:rPr>
        <w:t>, jefe del Departamento Servicios Archivísticos Externos, por medio del cual realizó la siguiente consulta al Departamento Tecnologías de la Información: “</w:t>
      </w:r>
      <w:r w:rsidRPr="007D3A2D">
        <w:rPr>
          <w:i/>
        </w:rPr>
        <w:t>Estimado Adolfo.</w:t>
      </w:r>
      <w:r>
        <w:rPr>
          <w:i/>
        </w:rPr>
        <w:t xml:space="preserve"> </w:t>
      </w:r>
      <w:r w:rsidRPr="007D3A2D">
        <w:rPr>
          <w:i/>
        </w:rPr>
        <w:t xml:space="preserve">Por este medio deseo consultar la razón por la cual algunos correos de instituciones que conforman el Sistema Nacional de Archivos (en ocasiones) llegan a la bandeja de “Correo no deseado”. Desde el año pasado ha pasado esta situación en la cuenta </w:t>
      </w:r>
      <w:hyperlink r:id="rId8" w:history="1">
        <w:r w:rsidRPr="007D3A2D">
          <w:rPr>
            <w:rStyle w:val="Hipervnculo"/>
            <w:i/>
          </w:rPr>
          <w:t>cnsed@dgan.go.cr</w:t>
        </w:r>
      </w:hyperlink>
      <w:r w:rsidRPr="007D3A2D">
        <w:rPr>
          <w:i/>
        </w:rPr>
        <w:t xml:space="preserve"> con dos instituciones a saber:</w:t>
      </w:r>
      <w:r>
        <w:rPr>
          <w:i/>
        </w:rPr>
        <w:t xml:space="preserve"> </w:t>
      </w:r>
      <w:r w:rsidRPr="007D3A2D">
        <w:rPr>
          <w:i/>
        </w:rPr>
        <w:t>1. Instituto Costarricense de Investigación y Enseñanza en Nutrición y Salud (Inciensa). A continuación se muestra la cuenta de correo de la persona que remitió el correo.</w:t>
      </w:r>
      <w:r>
        <w:rPr>
          <w:i/>
        </w:rPr>
        <w:t xml:space="preserve"> </w:t>
      </w:r>
      <w:r>
        <w:rPr>
          <w:bCs/>
          <w:color w:val="auto"/>
        </w:rPr>
        <w:t>--------</w:t>
      </w:r>
    </w:p>
    <w:p w14:paraId="73BA4ABB" w14:textId="77777777" w:rsidR="007D3A2D" w:rsidRPr="00C90F5D" w:rsidRDefault="007D3A2D" w:rsidP="007D3A2D">
      <w:pPr>
        <w:pStyle w:val="Default"/>
        <w:spacing w:before="120" w:after="120"/>
        <w:jc w:val="both"/>
        <w:rPr>
          <w:bCs/>
          <w:color w:val="auto"/>
          <w:lang w:val="es-ES"/>
        </w:rPr>
      </w:pPr>
      <w:r>
        <w:rPr>
          <w:noProof/>
          <w:lang w:val="en-US" w:eastAsia="en-US"/>
        </w:rPr>
        <w:lastRenderedPageBreak/>
        <w:drawing>
          <wp:inline distT="0" distB="0" distL="0" distR="0" wp14:anchorId="4E4C0D5C" wp14:editId="640D2A57">
            <wp:extent cx="5942566" cy="3295650"/>
            <wp:effectExtent l="0" t="0" r="1270" b="0"/>
            <wp:docPr id="4" name="Imagen 4" descr="cid:image004.jpg@01D80DFB.40294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4.jpg@01D80DFB.40294A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4072" cy="3296485"/>
                    </a:xfrm>
                    <a:prstGeom prst="rect">
                      <a:avLst/>
                    </a:prstGeom>
                    <a:noFill/>
                    <a:ln>
                      <a:noFill/>
                    </a:ln>
                  </pic:spPr>
                </pic:pic>
              </a:graphicData>
            </a:graphic>
          </wp:inline>
        </w:drawing>
      </w:r>
    </w:p>
    <w:p w14:paraId="29D4EEB5" w14:textId="77777777" w:rsidR="007D3A2D" w:rsidRDefault="007D3A2D" w:rsidP="007D3A2D">
      <w:pPr>
        <w:autoSpaceDE w:val="0"/>
        <w:autoSpaceDN w:val="0"/>
        <w:adjustRightInd w:val="0"/>
        <w:jc w:val="both"/>
        <w:rPr>
          <w:bCs/>
          <w:lang w:eastAsia="es-CR"/>
        </w:rPr>
      </w:pPr>
      <w:r>
        <w:rPr>
          <w:noProof/>
          <w:lang w:val="en-US" w:eastAsia="en-US"/>
        </w:rPr>
        <w:drawing>
          <wp:inline distT="0" distB="0" distL="0" distR="0" wp14:anchorId="3DD75EE3" wp14:editId="0A5FFDB7">
            <wp:extent cx="5943600" cy="3339101"/>
            <wp:effectExtent l="0" t="0" r="0" b="0"/>
            <wp:docPr id="5" name="Imagen 5" descr="cid:image005.jpg@01D80DFB.40294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5.jpg@01D80DFB.40294A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3339101"/>
                    </a:xfrm>
                    <a:prstGeom prst="rect">
                      <a:avLst/>
                    </a:prstGeom>
                    <a:noFill/>
                    <a:ln>
                      <a:noFill/>
                    </a:ln>
                  </pic:spPr>
                </pic:pic>
              </a:graphicData>
            </a:graphic>
          </wp:inline>
        </w:drawing>
      </w:r>
    </w:p>
    <w:p w14:paraId="037BA34D" w14:textId="3F142423" w:rsidR="007D3A2D" w:rsidRPr="007D3A2D" w:rsidRDefault="007D3A2D" w:rsidP="007D3A2D">
      <w:pPr>
        <w:spacing w:line="460" w:lineRule="exact"/>
        <w:ind w:left="360"/>
        <w:jc w:val="both"/>
        <w:rPr>
          <w:rFonts w:ascii="Arial" w:hAnsi="Arial" w:cs="Arial"/>
          <w:i/>
          <w:lang w:eastAsia="es-CR"/>
        </w:rPr>
      </w:pPr>
      <w:r w:rsidRPr="007D3A2D">
        <w:rPr>
          <w:rFonts w:ascii="Arial" w:hAnsi="Arial" w:cs="Arial"/>
          <w:i/>
          <w:lang w:eastAsia="es-CR"/>
        </w:rPr>
        <w:t>2. Defensoría de los Habitantes. A continuación se muestra la cuenta de correo de la persona que remitió el correo</w:t>
      </w:r>
      <w:r w:rsidR="00687C16">
        <w:rPr>
          <w:rFonts w:ascii="Arial" w:hAnsi="Arial" w:cs="Arial"/>
          <w:i/>
          <w:lang w:eastAsia="es-CR"/>
        </w:rPr>
        <w:t>: ---------------------------------------------------------------------</w:t>
      </w:r>
    </w:p>
    <w:p w14:paraId="2EDF74DF" w14:textId="77777777" w:rsidR="007D3A2D" w:rsidRDefault="007D3A2D" w:rsidP="007D3A2D">
      <w:pPr>
        <w:autoSpaceDE w:val="0"/>
        <w:autoSpaceDN w:val="0"/>
        <w:adjustRightInd w:val="0"/>
        <w:jc w:val="both"/>
        <w:rPr>
          <w:bCs/>
          <w:lang w:eastAsia="es-CR"/>
        </w:rPr>
      </w:pPr>
      <w:r>
        <w:rPr>
          <w:noProof/>
          <w:lang w:val="en-US" w:eastAsia="en-US"/>
        </w:rPr>
        <w:lastRenderedPageBreak/>
        <w:drawing>
          <wp:inline distT="0" distB="0" distL="0" distR="0" wp14:anchorId="1F950164" wp14:editId="1BF0C75F">
            <wp:extent cx="5943212" cy="3228975"/>
            <wp:effectExtent l="0" t="0" r="635" b="0"/>
            <wp:docPr id="6" name="Imagen 6" descr="cid:image006.jpg@01D80DFB.40294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6.jpg@01D80DFB.40294A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5823" cy="3230394"/>
                    </a:xfrm>
                    <a:prstGeom prst="rect">
                      <a:avLst/>
                    </a:prstGeom>
                    <a:noFill/>
                    <a:ln>
                      <a:noFill/>
                    </a:ln>
                  </pic:spPr>
                </pic:pic>
              </a:graphicData>
            </a:graphic>
          </wp:inline>
        </w:drawing>
      </w:r>
    </w:p>
    <w:p w14:paraId="65483849" w14:textId="1BEEDC44" w:rsidR="007D3A2D" w:rsidRDefault="007D3A2D" w:rsidP="007D3A2D">
      <w:pPr>
        <w:pStyle w:val="Default"/>
        <w:spacing w:line="460" w:lineRule="exact"/>
        <w:jc w:val="both"/>
        <w:rPr>
          <w:b/>
          <w:bCs/>
          <w:color w:val="auto"/>
        </w:rPr>
      </w:pPr>
      <w:r>
        <w:rPr>
          <w:b/>
          <w:bCs/>
          <w:color w:val="auto"/>
        </w:rPr>
        <w:t xml:space="preserve">SE TOMA NOTA. </w:t>
      </w:r>
      <w:r w:rsidRPr="007D3A2D">
        <w:rPr>
          <w:bCs/>
          <w:color w:val="auto"/>
        </w:rPr>
        <w:t>-----------------------------------------------</w:t>
      </w:r>
      <w:r>
        <w:rPr>
          <w:bCs/>
          <w:color w:val="auto"/>
        </w:rPr>
        <w:t>-------------------------------------------</w:t>
      </w:r>
    </w:p>
    <w:p w14:paraId="31E1F9CB" w14:textId="1EA430BF" w:rsidR="007D3A2D" w:rsidRPr="007D3A2D" w:rsidRDefault="007D3A2D" w:rsidP="007D3A2D">
      <w:pPr>
        <w:pStyle w:val="Default"/>
        <w:spacing w:line="460" w:lineRule="exact"/>
        <w:jc w:val="both"/>
        <w:rPr>
          <w:i/>
        </w:rPr>
      </w:pPr>
      <w:r w:rsidRPr="007D3A2D">
        <w:rPr>
          <w:b/>
          <w:bCs/>
          <w:color w:val="auto"/>
        </w:rPr>
        <w:t xml:space="preserve">ARTÍCULO 9.2. </w:t>
      </w:r>
      <w:r w:rsidRPr="007D3A2D">
        <w:rPr>
          <w:bCs/>
          <w:color w:val="auto"/>
        </w:rPr>
        <w:t>Correo electrónico de 20 de enero del 2022 suscrito por el señor Adolfo Barquero Picado, jefe del Departamento Tecnologías de la Información; por medio del cual indicó lo siguiente:</w:t>
      </w:r>
      <w:r>
        <w:rPr>
          <w:bCs/>
          <w:color w:val="auto"/>
        </w:rPr>
        <w:t xml:space="preserve"> </w:t>
      </w:r>
      <w:r w:rsidRPr="007D3A2D">
        <w:rPr>
          <w:i/>
        </w:rPr>
        <w:t>“</w:t>
      </w:r>
      <w:r>
        <w:rPr>
          <w:i/>
        </w:rPr>
        <w:t xml:space="preserve">Estimada Ivannia. </w:t>
      </w:r>
      <w:r w:rsidRPr="007D3A2D">
        <w:rPr>
          <w:i/>
        </w:rPr>
        <w:t>Cuando los correos que se reciben caen en nuestra bandeja de correo no deseado, normalmente en (sic) porque en el administrador de correo, que en nuestro caso es el de Microsoft Office 365, se tienen marcado los dominios de donde provienen con algún problema, como por ejemplo que en algún momento fueros detectados como sospechosos de generación de Spam. La situación se corrige si se extrae de esa bandeja con la opción de que si se quiere recibir y a partir de ese momento ya los siguientes si llegarían en bandeja de entrada.</w:t>
      </w:r>
      <w:r>
        <w:rPr>
          <w:i/>
        </w:rPr>
        <w:t xml:space="preserve"> --------------------------</w:t>
      </w:r>
    </w:p>
    <w:p w14:paraId="4538B99C" w14:textId="77777777" w:rsidR="007D3A2D" w:rsidRPr="00375020" w:rsidRDefault="007D3A2D" w:rsidP="007D3A2D">
      <w:pPr>
        <w:ind w:left="360"/>
        <w:rPr>
          <w:i/>
          <w:lang w:eastAsia="es-CR"/>
        </w:rPr>
      </w:pPr>
      <w:bookmarkStart w:id="0" w:name="_GoBack"/>
      <w:r w:rsidRPr="00375020">
        <w:rPr>
          <w:i/>
          <w:noProof/>
          <w:lang w:val="en-US" w:eastAsia="en-US"/>
        </w:rPr>
        <w:drawing>
          <wp:inline distT="0" distB="0" distL="0" distR="0" wp14:anchorId="1F78AF48" wp14:editId="7B7CB456">
            <wp:extent cx="5629275" cy="1914525"/>
            <wp:effectExtent l="0" t="0" r="9525" b="9525"/>
            <wp:docPr id="1" name="Imagen 1" descr="cid:image007.jpg@01D80E01.1740D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7.jpg@01D80E01.1740D2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29275" cy="1914525"/>
                    </a:xfrm>
                    <a:prstGeom prst="rect">
                      <a:avLst/>
                    </a:prstGeom>
                    <a:noFill/>
                    <a:ln>
                      <a:noFill/>
                    </a:ln>
                  </pic:spPr>
                </pic:pic>
              </a:graphicData>
            </a:graphic>
          </wp:inline>
        </w:drawing>
      </w:r>
      <w:bookmarkEnd w:id="0"/>
    </w:p>
    <w:p w14:paraId="45CE03D8" w14:textId="0BBFDB91" w:rsidR="007D3A2D" w:rsidRDefault="007D3A2D" w:rsidP="00986446">
      <w:pPr>
        <w:pStyle w:val="Default"/>
        <w:spacing w:line="460" w:lineRule="exact"/>
        <w:jc w:val="both"/>
        <w:rPr>
          <w:bCs/>
          <w:color w:val="auto"/>
          <w:lang w:val="es-ES"/>
        </w:rPr>
      </w:pPr>
      <w:r w:rsidRPr="007D3A2D">
        <w:rPr>
          <w:i/>
        </w:rPr>
        <w:t xml:space="preserve">En todo caso, se comparte este correo con Jorge Arias para que revise el buzón y verifique se </w:t>
      </w:r>
      <w:proofErr w:type="spellStart"/>
      <w:r w:rsidRPr="007D3A2D">
        <w:rPr>
          <w:i/>
        </w:rPr>
        <w:t>se</w:t>
      </w:r>
      <w:proofErr w:type="spellEnd"/>
      <w:r w:rsidRPr="007D3A2D">
        <w:rPr>
          <w:i/>
        </w:rPr>
        <w:t xml:space="preserve"> </w:t>
      </w:r>
      <w:proofErr w:type="spellStart"/>
      <w:r w:rsidRPr="007D3A2D">
        <w:rPr>
          <w:i/>
        </w:rPr>
        <w:t>eté</w:t>
      </w:r>
      <w:proofErr w:type="spellEnd"/>
      <w:r w:rsidRPr="007D3A2D">
        <w:rPr>
          <w:i/>
        </w:rPr>
        <w:t xml:space="preserve"> (sic) presentando algún problema relacionado.</w:t>
      </w:r>
      <w:r>
        <w:rPr>
          <w:i/>
        </w:rPr>
        <w:t xml:space="preserve"> </w:t>
      </w:r>
      <w:r w:rsidRPr="007D3A2D">
        <w:rPr>
          <w:i/>
        </w:rPr>
        <w:t xml:space="preserve">Estimado Jorge, el </w:t>
      </w:r>
      <w:r w:rsidRPr="007D3A2D">
        <w:rPr>
          <w:i/>
        </w:rPr>
        <w:lastRenderedPageBreak/>
        <w:t>ruego revisar el caso reportado e informarnos si se presentó alguna anormalidad en el funcionamiento del buzón de la CNSED. Muchas gracias.”</w:t>
      </w:r>
      <w:r>
        <w:rPr>
          <w:i/>
        </w:rPr>
        <w:t xml:space="preserve"> </w:t>
      </w:r>
      <w:r>
        <w:rPr>
          <w:b/>
          <w:bCs/>
          <w:color w:val="auto"/>
        </w:rPr>
        <w:t xml:space="preserve">SE TOMA NOTA. </w:t>
      </w:r>
      <w:r w:rsidRPr="007D3A2D">
        <w:rPr>
          <w:bCs/>
          <w:color w:val="auto"/>
        </w:rPr>
        <w:t>-------------</w:t>
      </w:r>
    </w:p>
    <w:p w14:paraId="0B765F0C" w14:textId="52D9E091" w:rsidR="007D3A2D" w:rsidRDefault="007D3A2D" w:rsidP="00986446">
      <w:pPr>
        <w:pStyle w:val="Default"/>
        <w:spacing w:line="460" w:lineRule="exact"/>
        <w:jc w:val="both"/>
        <w:rPr>
          <w:bCs/>
          <w:color w:val="auto"/>
          <w:lang w:val="es-ES"/>
        </w:rPr>
      </w:pPr>
      <w:r w:rsidRPr="00C95816">
        <w:rPr>
          <w:b/>
          <w:bCs/>
          <w:color w:val="auto"/>
        </w:rPr>
        <w:t xml:space="preserve">CAPITULO V. </w:t>
      </w:r>
      <w:r>
        <w:rPr>
          <w:b/>
          <w:bCs/>
          <w:color w:val="auto"/>
        </w:rPr>
        <w:t>ACUERDOS PENDIENTES ---------------------------------------------------------</w:t>
      </w:r>
    </w:p>
    <w:p w14:paraId="33EA031A" w14:textId="25A4BFCD" w:rsidR="007D3A2D" w:rsidRPr="007D3A2D" w:rsidRDefault="007D3A2D" w:rsidP="007D3A2D">
      <w:pPr>
        <w:pStyle w:val="Default"/>
        <w:spacing w:line="460" w:lineRule="exact"/>
        <w:jc w:val="both"/>
        <w:rPr>
          <w:bCs/>
          <w:i/>
        </w:rPr>
      </w:pPr>
      <w:r w:rsidRPr="00C56781">
        <w:rPr>
          <w:b/>
          <w:bCs/>
        </w:rPr>
        <w:t xml:space="preserve">ARTÍCULO </w:t>
      </w:r>
      <w:r>
        <w:rPr>
          <w:b/>
          <w:bCs/>
        </w:rPr>
        <w:t>10.</w:t>
      </w:r>
      <w:r>
        <w:rPr>
          <w:bCs/>
        </w:rPr>
        <w:t xml:space="preserve"> </w:t>
      </w:r>
      <w:r w:rsidRPr="00C56781">
        <w:rPr>
          <w:bCs/>
        </w:rPr>
        <w:t xml:space="preserve">Oficio </w:t>
      </w:r>
      <w:r w:rsidRPr="006A6149">
        <w:rPr>
          <w:b/>
          <w:bCs/>
        </w:rPr>
        <w:t>INCIENSA-CISED-of-2021-001</w:t>
      </w:r>
      <w:r w:rsidRPr="00C56781">
        <w:rPr>
          <w:bCs/>
        </w:rPr>
        <w:t xml:space="preserve"> de </w:t>
      </w:r>
      <w:r>
        <w:rPr>
          <w:bCs/>
        </w:rPr>
        <w:t>13</w:t>
      </w:r>
      <w:r w:rsidRPr="00C56781">
        <w:rPr>
          <w:bCs/>
        </w:rPr>
        <w:t xml:space="preserve"> de </w:t>
      </w:r>
      <w:r>
        <w:rPr>
          <w:bCs/>
        </w:rPr>
        <w:t xml:space="preserve">diciembre </w:t>
      </w:r>
      <w:r w:rsidRPr="00C56781">
        <w:rPr>
          <w:bCs/>
        </w:rPr>
        <w:t>del 202</w:t>
      </w:r>
      <w:r>
        <w:rPr>
          <w:bCs/>
        </w:rPr>
        <w:t>1</w:t>
      </w:r>
      <w:r w:rsidRPr="00C56781">
        <w:rPr>
          <w:bCs/>
        </w:rPr>
        <w:t xml:space="preserve"> </w:t>
      </w:r>
      <w:r>
        <w:rPr>
          <w:bCs/>
        </w:rPr>
        <w:t>recibido el mismo día en la bandeja de “Correo no deseado”, suscrito por el señor Alonso Cedeño Molina, p</w:t>
      </w:r>
      <w:r w:rsidRPr="00FD7078">
        <w:rPr>
          <w:bCs/>
        </w:rPr>
        <w:t xml:space="preserve">residente </w:t>
      </w:r>
      <w:r>
        <w:rPr>
          <w:bCs/>
        </w:rPr>
        <w:t xml:space="preserve">del </w:t>
      </w:r>
      <w:r w:rsidRPr="00FD7078">
        <w:rPr>
          <w:bCs/>
        </w:rPr>
        <w:t xml:space="preserve">Comité Institucional </w:t>
      </w:r>
      <w:r>
        <w:rPr>
          <w:bCs/>
        </w:rPr>
        <w:t>d</w:t>
      </w:r>
      <w:r w:rsidRPr="00FD7078">
        <w:rPr>
          <w:bCs/>
        </w:rPr>
        <w:t xml:space="preserve">e Selección </w:t>
      </w:r>
      <w:r>
        <w:rPr>
          <w:bCs/>
        </w:rPr>
        <w:t>y</w:t>
      </w:r>
      <w:r w:rsidRPr="00FD7078">
        <w:rPr>
          <w:bCs/>
        </w:rPr>
        <w:t xml:space="preserve"> Eliminación </w:t>
      </w:r>
      <w:r>
        <w:rPr>
          <w:bCs/>
        </w:rPr>
        <w:t>d</w:t>
      </w:r>
      <w:r w:rsidRPr="00FD7078">
        <w:rPr>
          <w:bCs/>
        </w:rPr>
        <w:t>e Documentos</w:t>
      </w:r>
      <w:r>
        <w:rPr>
          <w:bCs/>
        </w:rPr>
        <w:t xml:space="preserve"> del </w:t>
      </w:r>
      <w:r w:rsidRPr="00FD7078">
        <w:rPr>
          <w:bCs/>
        </w:rPr>
        <w:t>Instituto Costarricense de Investigación y Enseñanza en Nutrición y Salud (I</w:t>
      </w:r>
      <w:r>
        <w:rPr>
          <w:bCs/>
        </w:rPr>
        <w:t>nciensa</w:t>
      </w:r>
      <w:r w:rsidRPr="00FD7078">
        <w:rPr>
          <w:bCs/>
        </w:rPr>
        <w:t>)</w:t>
      </w:r>
      <w:r>
        <w:rPr>
          <w:bCs/>
        </w:rPr>
        <w:t xml:space="preserve">; por medio del cual se brindó respuesta al oficio </w:t>
      </w:r>
      <w:r w:rsidRPr="00FD7078">
        <w:rPr>
          <w:bCs/>
        </w:rPr>
        <w:t xml:space="preserve">DGAN-CNSED-355-2021 del </w:t>
      </w:r>
      <w:r>
        <w:rPr>
          <w:bCs/>
        </w:rPr>
        <w:t xml:space="preserve">23 de noviembre del </w:t>
      </w:r>
      <w:r w:rsidRPr="00FD7078">
        <w:rPr>
          <w:bCs/>
        </w:rPr>
        <w:t>2021</w:t>
      </w:r>
      <w:r>
        <w:rPr>
          <w:bCs/>
        </w:rPr>
        <w:t>. Se adjuntan los siguientes documentos: “</w:t>
      </w:r>
      <w:r w:rsidRPr="007D3A2D">
        <w:rPr>
          <w:bCs/>
          <w:i/>
        </w:rPr>
        <w:t>1- Mapa de Procesos del Inciensa actualizado validado al 2021-10-01, el cual representa los procesos institucionales y sus divisiones, es decir, 19 procesos de nivel 0, 57 de nivel 1 y 50 de nivel 2 respectivamente. 2- UAC-R08 “Cuadro Institucional de Clasificación de Documentos” en su versión 4 vigente del 2021-12-08, el cual define las 126 categorías de clasificación funcionales (procesos) y las 263 documentales (series) que asocian los documentos para vincularlos con su contexto de producción. 3- UAC-R18 “Repertorio Institucional de Series Documentales” en su versión 1 vigente del 2021-12-08, el cual describe archivísticamente la identificación, contexto, contenido, estructura y condiciones de acceso de las agrupaciones documentales a nivel de serie.</w:t>
      </w:r>
      <w:r>
        <w:rPr>
          <w:bCs/>
          <w:i/>
        </w:rPr>
        <w:t>”</w:t>
      </w:r>
      <w:r w:rsidRPr="007D3A2D">
        <w:rPr>
          <w:bCs/>
          <w:i/>
        </w:rPr>
        <w:t xml:space="preserve"> </w:t>
      </w:r>
      <w:r>
        <w:rPr>
          <w:bCs/>
          <w:i/>
        </w:rPr>
        <w:t>-------------------------------</w:t>
      </w:r>
    </w:p>
    <w:p w14:paraId="5AFA01F0" w14:textId="60B4D740" w:rsidR="007D3A2D" w:rsidRPr="007D3A2D" w:rsidRDefault="007D3A2D" w:rsidP="00986446">
      <w:pPr>
        <w:pStyle w:val="Default"/>
        <w:spacing w:line="460" w:lineRule="exact"/>
        <w:jc w:val="both"/>
        <w:rPr>
          <w:bCs/>
          <w:color w:val="auto"/>
        </w:rPr>
      </w:pPr>
      <w:r w:rsidRPr="007D3A2D">
        <w:rPr>
          <w:b/>
          <w:bCs/>
          <w:color w:val="auto"/>
        </w:rPr>
        <w:t xml:space="preserve">ACUERDO </w:t>
      </w:r>
      <w:r w:rsidR="00687C16">
        <w:rPr>
          <w:b/>
          <w:bCs/>
          <w:color w:val="auto"/>
        </w:rPr>
        <w:t>8</w:t>
      </w:r>
      <w:r w:rsidRPr="007D3A2D">
        <w:rPr>
          <w:b/>
          <w:bCs/>
          <w:color w:val="auto"/>
        </w:rPr>
        <w:t>.</w:t>
      </w:r>
      <w:r>
        <w:rPr>
          <w:bCs/>
          <w:color w:val="auto"/>
        </w:rPr>
        <w:t xml:space="preserve"> Comunicar al </w:t>
      </w:r>
      <w:r w:rsidR="00470E71">
        <w:rPr>
          <w:bCs/>
        </w:rPr>
        <w:t>señor Alonso Cedeño Molina, p</w:t>
      </w:r>
      <w:r w:rsidR="00470E71" w:rsidRPr="00FD7078">
        <w:rPr>
          <w:bCs/>
        </w:rPr>
        <w:t xml:space="preserve">residente </w:t>
      </w:r>
      <w:r w:rsidR="00470E71">
        <w:rPr>
          <w:bCs/>
        </w:rPr>
        <w:t xml:space="preserve">del </w:t>
      </w:r>
      <w:r w:rsidR="00470E71" w:rsidRPr="00FD7078">
        <w:rPr>
          <w:bCs/>
        </w:rPr>
        <w:t xml:space="preserve">Comité Institucional </w:t>
      </w:r>
      <w:r w:rsidR="00470E71">
        <w:rPr>
          <w:bCs/>
        </w:rPr>
        <w:t>d</w:t>
      </w:r>
      <w:r w:rsidR="00470E71" w:rsidRPr="00FD7078">
        <w:rPr>
          <w:bCs/>
        </w:rPr>
        <w:t xml:space="preserve">e Selección </w:t>
      </w:r>
      <w:r w:rsidR="00470E71">
        <w:rPr>
          <w:bCs/>
        </w:rPr>
        <w:t>y</w:t>
      </w:r>
      <w:r w:rsidR="00470E71" w:rsidRPr="00FD7078">
        <w:rPr>
          <w:bCs/>
        </w:rPr>
        <w:t xml:space="preserve"> Eliminación </w:t>
      </w:r>
      <w:r w:rsidR="00470E71">
        <w:rPr>
          <w:bCs/>
        </w:rPr>
        <w:t>d</w:t>
      </w:r>
      <w:r w:rsidR="00470E71" w:rsidRPr="00FD7078">
        <w:rPr>
          <w:bCs/>
        </w:rPr>
        <w:t>e Documentos</w:t>
      </w:r>
      <w:r w:rsidR="00470E71">
        <w:rPr>
          <w:bCs/>
        </w:rPr>
        <w:t xml:space="preserve"> del </w:t>
      </w:r>
      <w:r w:rsidR="00470E71" w:rsidRPr="00FD7078">
        <w:rPr>
          <w:bCs/>
        </w:rPr>
        <w:t>Instituto Costarricense de Investigación y Enseñanza en Nutrición y Salud (I</w:t>
      </w:r>
      <w:r w:rsidR="00470E71">
        <w:rPr>
          <w:bCs/>
        </w:rPr>
        <w:t>nciensa</w:t>
      </w:r>
      <w:r w:rsidR="00470E71" w:rsidRPr="00FD7078">
        <w:rPr>
          <w:bCs/>
        </w:rPr>
        <w:t>)</w:t>
      </w:r>
      <w:r w:rsidR="00470E71">
        <w:rPr>
          <w:bCs/>
        </w:rPr>
        <w:t xml:space="preserve">; que esta Comisión Nacional recibió el oficio </w:t>
      </w:r>
      <w:r w:rsidR="00470E71" w:rsidRPr="00470E71">
        <w:rPr>
          <w:bCs/>
        </w:rPr>
        <w:t>INCIENSA-CISED-of-2021-001 de</w:t>
      </w:r>
      <w:r w:rsidR="00470E71" w:rsidRPr="00C56781">
        <w:rPr>
          <w:bCs/>
        </w:rPr>
        <w:t xml:space="preserve"> </w:t>
      </w:r>
      <w:r w:rsidR="00470E71">
        <w:rPr>
          <w:bCs/>
        </w:rPr>
        <w:t>13</w:t>
      </w:r>
      <w:r w:rsidR="00470E71" w:rsidRPr="00C56781">
        <w:rPr>
          <w:bCs/>
        </w:rPr>
        <w:t xml:space="preserve"> de </w:t>
      </w:r>
      <w:r w:rsidR="00470E71">
        <w:rPr>
          <w:bCs/>
        </w:rPr>
        <w:t xml:space="preserve">diciembre </w:t>
      </w:r>
      <w:r w:rsidR="00470E71" w:rsidRPr="00C56781">
        <w:rPr>
          <w:bCs/>
        </w:rPr>
        <w:t>del 202</w:t>
      </w:r>
      <w:r w:rsidR="00470E71">
        <w:rPr>
          <w:bCs/>
        </w:rPr>
        <w:t>1 y sus documentos adjuntos. Asimismo, se le informa que será convocado a una próxima sesión de este órgano colegiado a fin de conocer los documentos aportados. Enviar copia de este acuerdo al expediente de valoración documental del Inciensa que custodia esta Comisión Nacional. -----------------------------------------------------------------------------------------</w:t>
      </w:r>
    </w:p>
    <w:p w14:paraId="67D39DBF" w14:textId="175FF4D0" w:rsidR="00986446" w:rsidRPr="00C04926" w:rsidRDefault="00986446" w:rsidP="00986446">
      <w:pPr>
        <w:pStyle w:val="Default"/>
        <w:spacing w:line="460" w:lineRule="exact"/>
        <w:jc w:val="both"/>
        <w:rPr>
          <w:bCs/>
          <w:color w:val="auto"/>
          <w:lang w:val="es-ES"/>
        </w:rPr>
      </w:pPr>
      <w:r w:rsidRPr="00C04926">
        <w:rPr>
          <w:bCs/>
          <w:color w:val="auto"/>
          <w:lang w:val="es-ES"/>
        </w:rPr>
        <w:t xml:space="preserve">Se cierra la sesión a las </w:t>
      </w:r>
      <w:r w:rsidR="00553DF5">
        <w:rPr>
          <w:bCs/>
          <w:color w:val="auto"/>
          <w:lang w:val="es-ES"/>
        </w:rPr>
        <w:t>doce horas con cuarenta minutos. ---------------------------</w:t>
      </w:r>
      <w:r w:rsidR="00687C16">
        <w:rPr>
          <w:bCs/>
          <w:color w:val="auto"/>
          <w:lang w:val="es-ES"/>
        </w:rPr>
        <w:t>----------</w:t>
      </w:r>
    </w:p>
    <w:p w14:paraId="3C57A24C" w14:textId="77777777" w:rsidR="009D31DD" w:rsidRPr="00A13849" w:rsidRDefault="009D31DD" w:rsidP="009D31DD">
      <w:pPr>
        <w:spacing w:line="460" w:lineRule="exact"/>
        <w:rPr>
          <w:rFonts w:ascii="Arial" w:hAnsi="Arial" w:cs="Arial"/>
          <w:b/>
          <w:bCs/>
          <w:lang w:val="es-ES"/>
        </w:rPr>
      </w:pPr>
    </w:p>
    <w:p w14:paraId="08FA0565" w14:textId="2797790E"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Pr="002A483F">
        <w:rPr>
          <w:rFonts w:ascii="Arial" w:hAnsi="Arial" w:cs="Arial"/>
          <w:b/>
          <w:bCs/>
        </w:rPr>
        <w:t>M</w:t>
      </w:r>
      <w:r w:rsidR="002A483F" w:rsidRPr="002A483F">
        <w:rPr>
          <w:rFonts w:ascii="Arial" w:hAnsi="Arial" w:cs="Arial"/>
          <w:b/>
          <w:bCs/>
        </w:rPr>
        <w:t>ellany Otárola Sáenz</w:t>
      </w:r>
      <w:r w:rsidRPr="002A483F">
        <w:rPr>
          <w:rFonts w:ascii="Arial" w:hAnsi="Arial" w:cs="Arial"/>
          <w:b/>
          <w:bCs/>
        </w:rPr>
        <w:t xml:space="preserve"> </w:t>
      </w:r>
    </w:p>
    <w:p w14:paraId="7AADA79D"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3ED" w16cex:dateUtc="2022-01-19T21:31:00Z"/>
  <w16cex:commentExtensible w16cex:durableId="2593C7C5" w16cex:dateUtc="2022-01-20T17:36:00Z"/>
  <w16cex:commentExtensible w16cex:durableId="2593B3EE" w16cex:dateUtc="2022-01-19T21:49:00Z"/>
  <w16cex:commentExtensible w16cex:durableId="2593B3EF" w16cex:dateUtc="2022-01-19T21:56:00Z"/>
  <w16cex:commentExtensible w16cex:durableId="2593C8A6" w16cex:dateUtc="2022-01-20T17:40:00Z"/>
  <w16cex:commentExtensible w16cex:durableId="2593B3F0" w16cex:dateUtc="2022-01-19T22:06:00Z"/>
  <w16cex:commentExtensible w16cex:durableId="2593B3F1" w16cex:dateUtc="2022-01-19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80269" w16cid:durableId="2593B3ED"/>
  <w16cid:commentId w16cid:paraId="3D281222" w16cid:durableId="2593C7C5"/>
  <w16cid:commentId w16cid:paraId="17614DF7" w16cid:durableId="2593B3EE"/>
  <w16cid:commentId w16cid:paraId="1ABBEF14" w16cid:durableId="2593B3EF"/>
  <w16cid:commentId w16cid:paraId="6AE99212" w16cid:durableId="2593C8A6"/>
  <w16cid:commentId w16cid:paraId="23A7FF58" w16cid:durableId="2593B3F0"/>
  <w16cid:commentId w16cid:paraId="421489A5" w16cid:durableId="2593B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99606" w14:textId="77777777" w:rsidR="007639F4" w:rsidRDefault="007639F4">
      <w:r>
        <w:separator/>
      </w:r>
    </w:p>
  </w:endnote>
  <w:endnote w:type="continuationSeparator" w:id="0">
    <w:p w14:paraId="7DEA863F" w14:textId="77777777" w:rsidR="007639F4" w:rsidRDefault="0076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09A6F" w14:textId="77777777" w:rsidR="007639F4" w:rsidRDefault="007639F4">
      <w:r>
        <w:separator/>
      </w:r>
    </w:p>
  </w:footnote>
  <w:footnote w:type="continuationSeparator" w:id="0">
    <w:p w14:paraId="7E958A57" w14:textId="77777777" w:rsidR="007639F4" w:rsidRDefault="007639F4">
      <w:r>
        <w:continuationSeparator/>
      </w:r>
    </w:p>
  </w:footnote>
  <w:footnote w:id="1">
    <w:p w14:paraId="346FB30A" w14:textId="23CC04F8" w:rsidR="00812275" w:rsidRPr="00414509" w:rsidRDefault="00812275">
      <w:pPr>
        <w:pStyle w:val="Textonotapie"/>
        <w:rPr>
          <w:rFonts w:ascii="Arial" w:hAnsi="Arial" w:cs="Arial"/>
        </w:rPr>
      </w:pPr>
      <w:r w:rsidRPr="00414509">
        <w:rPr>
          <w:rStyle w:val="Refdenotaalpie"/>
          <w:rFonts w:ascii="Arial" w:hAnsi="Arial" w:cs="Arial"/>
        </w:rPr>
        <w:footnoteRef/>
      </w:r>
      <w:r w:rsidRPr="00414509">
        <w:rPr>
          <w:rFonts w:ascii="Arial" w:hAnsi="Arial" w:cs="Arial"/>
        </w:rPr>
        <w:t xml:space="preserve"> Los demás documentos descritos en la tabla de valoración pueden ser eliminados.</w:t>
      </w:r>
      <w:r w:rsidR="0020363E">
        <w:rPr>
          <w:rFonts w:ascii="Arial" w:hAnsi="Arial" w:cs="Arial"/>
        </w:rPr>
        <w:t xml:space="preserve"> --------------------------</w:t>
      </w:r>
    </w:p>
  </w:footnote>
  <w:footnote w:id="2">
    <w:p w14:paraId="0F48C423" w14:textId="4A01C9C4" w:rsidR="00812275" w:rsidRPr="009E4B9F" w:rsidRDefault="00812275" w:rsidP="009E4B9F">
      <w:pPr>
        <w:pStyle w:val="Textonotapie"/>
        <w:jc w:val="both"/>
        <w:rPr>
          <w:rFonts w:ascii="Arial" w:hAnsi="Arial" w:cs="Arial"/>
        </w:rPr>
      </w:pPr>
      <w:r w:rsidRPr="009E4B9F">
        <w:rPr>
          <w:rStyle w:val="Refdenotaalpie"/>
          <w:rFonts w:ascii="Arial" w:hAnsi="Arial" w:cs="Arial"/>
        </w:rPr>
        <w:footnoteRef/>
      </w:r>
      <w:r w:rsidRPr="009E4B9F">
        <w:rPr>
          <w:rFonts w:ascii="Arial" w:hAnsi="Arial" w:cs="Arial"/>
        </w:rPr>
        <w:t xml:space="preserve"> En esta serie documental se pueden eliminar los siguientes documentos: Ayuda a memoria de reunión efectuada en la oficina de control de presupuesto del Ministerio de Hacienda</w:t>
      </w:r>
      <w:r>
        <w:rPr>
          <w:rFonts w:ascii="Arial" w:hAnsi="Arial" w:cs="Arial"/>
        </w:rPr>
        <w:t xml:space="preserve">. </w:t>
      </w:r>
      <w:r w:rsidRPr="009E4B9F">
        <w:rPr>
          <w:rFonts w:ascii="Arial" w:hAnsi="Arial" w:cs="Arial"/>
        </w:rPr>
        <w:t>Ayuda a memoria d</w:t>
      </w:r>
      <w:r>
        <w:rPr>
          <w:rFonts w:ascii="Arial" w:hAnsi="Arial" w:cs="Arial"/>
        </w:rPr>
        <w:t xml:space="preserve">e visita al cantón de Moravia. </w:t>
      </w:r>
      <w:r w:rsidRPr="009E4B9F">
        <w:rPr>
          <w:rFonts w:ascii="Arial" w:hAnsi="Arial" w:cs="Arial"/>
        </w:rPr>
        <w:t xml:space="preserve">Ayuda a memoria de visita a las municipalidades de La Cruz, Carrillo, </w:t>
      </w:r>
      <w:proofErr w:type="spellStart"/>
      <w:r w:rsidRPr="009E4B9F">
        <w:rPr>
          <w:rFonts w:ascii="Arial" w:hAnsi="Arial" w:cs="Arial"/>
        </w:rPr>
        <w:t>B</w:t>
      </w:r>
      <w:r>
        <w:rPr>
          <w:rFonts w:ascii="Arial" w:hAnsi="Arial" w:cs="Arial"/>
        </w:rPr>
        <w:t>agaces</w:t>
      </w:r>
      <w:proofErr w:type="spellEnd"/>
      <w:r>
        <w:rPr>
          <w:rFonts w:ascii="Arial" w:hAnsi="Arial" w:cs="Arial"/>
        </w:rPr>
        <w:t xml:space="preserve">. </w:t>
      </w:r>
      <w:r w:rsidR="0020363E">
        <w:rPr>
          <w:rFonts w:ascii="Arial" w:hAnsi="Arial" w:cs="Arial"/>
        </w:rPr>
        <w:t>A</w:t>
      </w:r>
      <w:r w:rsidRPr="009E4B9F">
        <w:rPr>
          <w:rFonts w:ascii="Arial" w:hAnsi="Arial" w:cs="Arial"/>
        </w:rPr>
        <w:t>yuda a memoria Seminario de Administradora de Proyectos</w:t>
      </w:r>
      <w:r w:rsidR="0020363E">
        <w:rPr>
          <w:rFonts w:ascii="Arial" w:hAnsi="Arial" w:cs="Arial"/>
        </w:rPr>
        <w:t>. --------------------------------------------------------</w:t>
      </w:r>
    </w:p>
  </w:footnote>
  <w:footnote w:id="3">
    <w:p w14:paraId="2AD3D2CE" w14:textId="24711622" w:rsidR="00812275" w:rsidRPr="008632C4" w:rsidRDefault="00812275" w:rsidP="008632C4">
      <w:pPr>
        <w:pStyle w:val="Textonotapie"/>
        <w:jc w:val="both"/>
        <w:rPr>
          <w:rFonts w:ascii="Arial" w:hAnsi="Arial" w:cs="Arial"/>
        </w:rPr>
      </w:pPr>
      <w:r w:rsidRPr="008632C4">
        <w:rPr>
          <w:rStyle w:val="Refdenotaalpie"/>
          <w:rFonts w:ascii="Arial" w:hAnsi="Arial" w:cs="Arial"/>
        </w:rPr>
        <w:footnoteRef/>
      </w:r>
      <w:r w:rsidRPr="008632C4">
        <w:rPr>
          <w:rFonts w:ascii="Arial" w:hAnsi="Arial" w:cs="Arial"/>
        </w:rPr>
        <w:t xml:space="preserve"> En esta serie documental se pueden eliminar los siguientes documentos: Carta de intenciones entre el Ministerio de Obras Públicas y Transportes y la Mu</w:t>
      </w:r>
      <w:r>
        <w:rPr>
          <w:rFonts w:ascii="Arial" w:hAnsi="Arial" w:cs="Arial"/>
        </w:rPr>
        <w:t>nicipalidad del Cantón de Belén</w:t>
      </w:r>
      <w:r w:rsidRPr="008632C4">
        <w:rPr>
          <w:rFonts w:ascii="Arial" w:hAnsi="Arial" w:cs="Arial"/>
        </w:rPr>
        <w:t>, realizar asfaltado de la Urbanización conocida como Belén, utilizando emulsión asfáltica y maquinaria del Ministerio.</w:t>
      </w:r>
    </w:p>
  </w:footnote>
  <w:footnote w:id="4">
    <w:p w14:paraId="5267288F" w14:textId="4FFF10E3" w:rsidR="00812275" w:rsidRPr="007D049E" w:rsidRDefault="00812275" w:rsidP="007D049E">
      <w:pPr>
        <w:pStyle w:val="Textonotapie"/>
        <w:jc w:val="both"/>
        <w:rPr>
          <w:rFonts w:ascii="Arial" w:hAnsi="Arial" w:cs="Arial"/>
        </w:rPr>
      </w:pPr>
      <w:r w:rsidRPr="007D049E">
        <w:rPr>
          <w:rStyle w:val="Refdenotaalpie"/>
          <w:rFonts w:ascii="Arial" w:hAnsi="Arial" w:cs="Arial"/>
        </w:rPr>
        <w:footnoteRef/>
      </w:r>
      <w:r w:rsidRPr="007D049E">
        <w:rPr>
          <w:rFonts w:ascii="Arial" w:hAnsi="Arial" w:cs="Arial"/>
        </w:rPr>
        <w:t xml:space="preserve"> En esta serie documental se pueden eliminar los siguientes documentos:</w:t>
      </w:r>
      <w:r w:rsidRPr="007D049E">
        <w:rPr>
          <w:rFonts w:ascii="Arial" w:hAnsi="Arial" w:cs="Arial"/>
          <w:lang w:val="es-MX" w:eastAsia="es-MX"/>
        </w:rPr>
        <w:t xml:space="preserve"> Contrato para alquiler de equipos entre el Ministerio de Obras Públicas y Transportes y La Comisión y Constructora Meco S.A. Contratación Servicios Profesionales para actualización según proyecto de ley de tránsito, actualizar los procedimientos de control administrativo financiero, así como también modificación y diseño de programas en informática. Contrato de arrendamiento de una máquina fotocopiadora entre el Ministerio de Obras Públicas y Transportes y la Fundación de Asistencia al Minusválido. Contrato de Cooperación entre el Ministerio de Obras Públicas y Transportes y la Municipalidad de Coto </w:t>
      </w:r>
      <w:proofErr w:type="spellStart"/>
      <w:r w:rsidRPr="007D049E">
        <w:rPr>
          <w:rFonts w:ascii="Arial" w:hAnsi="Arial" w:cs="Arial"/>
          <w:lang w:val="es-MX" w:eastAsia="es-MX"/>
        </w:rPr>
        <w:t>Brus</w:t>
      </w:r>
      <w:proofErr w:type="spellEnd"/>
      <w:r w:rsidRPr="007D049E">
        <w:rPr>
          <w:rFonts w:ascii="Arial" w:hAnsi="Arial" w:cs="Arial"/>
          <w:lang w:val="es-MX" w:eastAsia="es-MX"/>
        </w:rPr>
        <w:t xml:space="preserve">, ejecución de obras de servicio público en el Cantón de Coto </w:t>
      </w:r>
      <w:proofErr w:type="spellStart"/>
      <w:r w:rsidRPr="007D049E">
        <w:rPr>
          <w:rFonts w:ascii="Arial" w:hAnsi="Arial" w:cs="Arial"/>
          <w:lang w:val="es-MX" w:eastAsia="es-MX"/>
        </w:rPr>
        <w:t>Brus</w:t>
      </w:r>
      <w:proofErr w:type="spellEnd"/>
      <w:r w:rsidRPr="007D049E">
        <w:rPr>
          <w:rFonts w:ascii="Arial" w:hAnsi="Arial" w:cs="Arial"/>
          <w:lang w:val="es-MX" w:eastAsia="es-MX"/>
        </w:rPr>
        <w:t xml:space="preserve"> con maquinaria pesada propiedad de la Municipalidad y aporte del Ministerio regulando el uso de los bienes asignados. Contrato de obra pública "Nueva acometida eléctrica Aeropuerto Juan Santamaría", consiste en ejecutar el cableado trifásico para la alimentación de un transformador de 800 KVA. Contrato concesión para la operación de carga en instalaciones aeroportuarias,  regular la prestación de los servicios de carga  en el Aeropuerto Juan Santamaría para operar como agente de carga internacional, entre el Consejo de Aviación Civil y la empresa </w:t>
      </w:r>
      <w:proofErr w:type="spellStart"/>
      <w:r w:rsidRPr="007D049E">
        <w:rPr>
          <w:rFonts w:ascii="Arial" w:hAnsi="Arial" w:cs="Arial"/>
          <w:lang w:val="es-MX" w:eastAsia="es-MX"/>
        </w:rPr>
        <w:t>R.Smyth</w:t>
      </w:r>
      <w:proofErr w:type="spellEnd"/>
      <w:r w:rsidRPr="007D049E">
        <w:rPr>
          <w:rFonts w:ascii="Arial" w:hAnsi="Arial" w:cs="Arial"/>
          <w:lang w:val="es-MX" w:eastAsia="es-MX"/>
        </w:rPr>
        <w:t xml:space="preserve"> &amp; Co. Contrato para la prestación de servicios de grúas, entre Consejo de Seguridad Vial  y la señora Nuria Ramírez , para el acarreo de vehículos infractores de la Ley de Tránsito dentro del plan de contingencia vial, cuyo control, vigilancia y ejecución corresponde a la Dirección General de Policía de Tránsito. Contrato de ejecución para el proyecto "Asesoramiento al Ministerio de Obras Públicas y Transportes, Mantenimiento de carreteras de lastre y Tierra"   entre compañía Alemana de Cooperación Técnica (GTZ) y el MOPT. Contratos entre Transportes Metropolitanos (TRANSMESA) y </w:t>
      </w:r>
      <w:proofErr w:type="spellStart"/>
      <w:r w:rsidRPr="007D049E">
        <w:rPr>
          <w:rFonts w:ascii="Arial" w:hAnsi="Arial" w:cs="Arial"/>
          <w:lang w:val="es-MX" w:eastAsia="es-MX"/>
        </w:rPr>
        <w:t>Metrocoop</w:t>
      </w:r>
      <w:proofErr w:type="spellEnd"/>
      <w:r w:rsidRPr="007D049E">
        <w:rPr>
          <w:rFonts w:ascii="Arial" w:hAnsi="Arial" w:cs="Arial"/>
          <w:lang w:val="es-MX" w:eastAsia="es-MX"/>
        </w:rPr>
        <w:t xml:space="preserve">, para entrega de unidades de transporte. Contrato de Alquiler de Vehículos Grúa, entre el MOPT y TRANSMESA, los cuales serán destinados al traslado de vehículos infractores a la Ley de Tránsito para la agilización y descongestionamiento del tránsito vehicular en las principales vías y zonas de afluencia a centros de población declaradas en Emergencia Nacional. Contrato para la prestación de Servicios de una empresa de seguridad y vigilancia para el Taller Central, Parqueo Central, Laboratorio de Materiales, bodegas 2 y 4 entre el Ministerio de obras Públicas y Transportes y Consorcio de Información y Seguridad S.A. </w:t>
      </w:r>
    </w:p>
  </w:footnote>
  <w:footnote w:id="5">
    <w:p w14:paraId="56CD3CDC" w14:textId="7371CA3B" w:rsidR="00812275" w:rsidRPr="007D049E" w:rsidRDefault="00812275" w:rsidP="007D049E">
      <w:pPr>
        <w:pStyle w:val="Textonotapie"/>
        <w:jc w:val="both"/>
        <w:rPr>
          <w:rFonts w:ascii="Arial" w:hAnsi="Arial" w:cs="Arial"/>
        </w:rPr>
      </w:pPr>
      <w:r w:rsidRPr="007D049E">
        <w:rPr>
          <w:rStyle w:val="Refdenotaalpie"/>
          <w:rFonts w:ascii="Arial" w:hAnsi="Arial" w:cs="Arial"/>
        </w:rPr>
        <w:footnoteRef/>
      </w:r>
      <w:r w:rsidRPr="007D049E">
        <w:rPr>
          <w:rFonts w:ascii="Arial" w:hAnsi="Arial" w:cs="Arial"/>
        </w:rPr>
        <w:t xml:space="preserve"> En esta serie documental se pueden eliminar los siguientes documentos: Convenio Interinstitucional entre el Ministerio de Hacienda y el Consejo de Seguridad Vial para la cesión de tres vehículos automotores. Convenio entre el Instituto de Puertos del Pacífico y MOPT, para el uso de un área en la planta alta del edificio de la capitanía de puerto en Puntarenas y una propiedad en Mata Limón, para instalar oficinas de la Capitanía de Puertos de la Dirección General de Transportes Marítimos. Convenio Interinstitucional entre el Ministerio de la Presidencia y el Consejo Técnico de </w:t>
      </w:r>
      <w:proofErr w:type="spellStart"/>
      <w:r w:rsidRPr="007D049E">
        <w:rPr>
          <w:rFonts w:ascii="Arial" w:hAnsi="Arial" w:cs="Arial"/>
        </w:rPr>
        <w:t>Aciación</w:t>
      </w:r>
      <w:proofErr w:type="spellEnd"/>
      <w:r w:rsidRPr="007D049E">
        <w:rPr>
          <w:rFonts w:ascii="Arial" w:hAnsi="Arial" w:cs="Arial"/>
        </w:rPr>
        <w:t xml:space="preserve"> Civil, relativo al Uso y Mantenimiento del Salón de recibido del aeropuerto Internacional Juan Santamaría. Convenio entre el Ministerio de Obras Públicas y Transportes y la Cooperativa Autogestionaria de Servicios Aero Industrial R.L (</w:t>
      </w:r>
      <w:proofErr w:type="spellStart"/>
      <w:r w:rsidRPr="007D049E">
        <w:rPr>
          <w:rFonts w:ascii="Arial" w:hAnsi="Arial" w:cs="Arial"/>
        </w:rPr>
        <w:t>Coopesa</w:t>
      </w:r>
      <w:proofErr w:type="spellEnd"/>
      <w:r w:rsidRPr="007D049E">
        <w:rPr>
          <w:rFonts w:ascii="Arial" w:hAnsi="Arial" w:cs="Arial"/>
        </w:rPr>
        <w:t xml:space="preserve">) para que la cooperativa entregue al Estado las instalaciones de la División Automotriz, ubicado en el terreno aledaño al Aeropuerto Internacional Juan Santamaría. Convenio entre el Consejo Técnico de Aviación Civil y los Ministerios de Agricultura y Ganadería y el de Hacienda para la operación  de una cama modular de refrigeración en el aeropuerto Juan Santamaría, con el objetivo de preservar en perfecto estado de conservación los productos perecederos con el fin de que lleguen en perfecto estado a su lugar de destino y cumplan con las reglamentaciones sanitarias sobre la materia. Convenio de Cooperación Consejo Técnico de Aviación Civil y Asociación de Líneas Aéreas (ALA), para establecer las condiciones para que la ALA coadyuve con el Consejo en la reestructuración y ampliación de las instalaciones para la atención de pasajeros, carga y correo en el Aeropuerto Internacional Juan Santamaría. Convenio Cooperativo entre el Ministerio de Obras Públicas y Transportes y la Junta de Educación San José de Sarapiquí para la reparación de aula. Convenio Cooperativo entre el Ministerio de Obras Públicas y Transportes y la Junta de Educación Barrio Corazón de Jesús, </w:t>
      </w:r>
      <w:proofErr w:type="spellStart"/>
      <w:r w:rsidRPr="007D049E">
        <w:rPr>
          <w:rFonts w:ascii="Arial" w:hAnsi="Arial" w:cs="Arial"/>
        </w:rPr>
        <w:t>Aserrí</w:t>
      </w:r>
      <w:proofErr w:type="spellEnd"/>
      <w:r w:rsidRPr="007D049E">
        <w:rPr>
          <w:rFonts w:ascii="Arial" w:hAnsi="Arial" w:cs="Arial"/>
        </w:rPr>
        <w:t xml:space="preserve"> para la construcción de </w:t>
      </w:r>
      <w:proofErr w:type="gramStart"/>
      <w:r w:rsidRPr="007D049E">
        <w:rPr>
          <w:rFonts w:ascii="Arial" w:hAnsi="Arial" w:cs="Arial"/>
        </w:rPr>
        <w:t>un</w:t>
      </w:r>
      <w:proofErr w:type="gramEnd"/>
      <w:r w:rsidRPr="007D049E">
        <w:rPr>
          <w:rFonts w:ascii="Arial" w:hAnsi="Arial" w:cs="Arial"/>
        </w:rPr>
        <w:t xml:space="preserve"> cancha de básquet. Convenio Cooperativo entre el Ministerio de Obras Públicas y Transportes y la Asociación de Desarrollo de Pozo Azul de Abangares para construcción de la plaza de toros de la localidad. Convenio Cooperativo entre el Ministerio de Obras Públicas y Transportes y la Asociación de Desarrollo Monte Rey de </w:t>
      </w:r>
      <w:proofErr w:type="spellStart"/>
      <w:r w:rsidRPr="007D049E">
        <w:rPr>
          <w:rFonts w:ascii="Arial" w:hAnsi="Arial" w:cs="Arial"/>
        </w:rPr>
        <w:t>Aserrí</w:t>
      </w:r>
      <w:proofErr w:type="spellEnd"/>
      <w:r w:rsidRPr="007D049E">
        <w:rPr>
          <w:rFonts w:ascii="Arial" w:hAnsi="Arial" w:cs="Arial"/>
        </w:rPr>
        <w:t xml:space="preserve"> solicitan 400 sacos de cemento, para concluir obra de cancha multiuso. Convenio Cooperativo entre el Ministerio de Obras Públicas y Transportes y la Asociación Ayuda al Necesitado "</w:t>
      </w:r>
      <w:proofErr w:type="spellStart"/>
      <w:r w:rsidRPr="007D049E">
        <w:rPr>
          <w:rFonts w:ascii="Arial" w:hAnsi="Arial" w:cs="Arial"/>
        </w:rPr>
        <w:t>Asayne</w:t>
      </w:r>
      <w:proofErr w:type="spellEnd"/>
      <w:r w:rsidRPr="007D049E">
        <w:rPr>
          <w:rFonts w:ascii="Arial" w:hAnsi="Arial" w:cs="Arial"/>
        </w:rPr>
        <w:t xml:space="preserve">" solicitan material para instalar la cancha multiuso en  María Auxiliadora, </w:t>
      </w:r>
      <w:proofErr w:type="spellStart"/>
      <w:r w:rsidRPr="007D049E">
        <w:rPr>
          <w:rFonts w:ascii="Arial" w:hAnsi="Arial" w:cs="Arial"/>
        </w:rPr>
        <w:t>Aserrí</w:t>
      </w:r>
      <w:proofErr w:type="spellEnd"/>
      <w:r w:rsidRPr="007D049E">
        <w:rPr>
          <w:rFonts w:ascii="Arial" w:hAnsi="Arial" w:cs="Arial"/>
        </w:rPr>
        <w:t>. Convenio de Cooperación Interinstitucional Ministerio de Obras Públicas y Transportes y Contraloría General de la República para llevar a cabo las obras de demarcación y señalamiento del nuevo parqueo de la Contraloría. Convenio para el suministro de mezcla asfáltica entre el Ministerio de Obras Públicas y Transportes y la Empresa Constructora Rafael Herrera Ltda. Convenio de cooperación interinstitucional entre el Ministerio de Obras Públicas y Transportes y la Refinador Costarricense de petróleo S.A, adquisición de cemento asfáltico por parte del Ministerio a través de RECOPE. Convenio de Cooperación Interinstitucional entre el Ministerio de Justicia y Gracia, Comisión Nacional de Emergencia y el Ministerio de Obras Públicas y Transportes, para que no menos de 150 privados de libertad del sistema penitenciario nacional labore en obras propias del Ministerio.</w:t>
      </w:r>
      <w:r>
        <w:rPr>
          <w:rFonts w:ascii="Arial" w:hAnsi="Arial" w:cs="Arial"/>
        </w:rPr>
        <w:t xml:space="preserve"> -----------------------------------------------------------------------------------------------------------------------------</w:t>
      </w:r>
    </w:p>
  </w:footnote>
  <w:footnote w:id="6">
    <w:p w14:paraId="70891453" w14:textId="264C600D" w:rsidR="00812275" w:rsidRPr="009A2BFE" w:rsidRDefault="00812275" w:rsidP="009A2BFE">
      <w:pPr>
        <w:pStyle w:val="Textonotapie"/>
        <w:jc w:val="both"/>
        <w:rPr>
          <w:rFonts w:ascii="Arial" w:hAnsi="Arial" w:cs="Arial"/>
        </w:rPr>
      </w:pPr>
      <w:r w:rsidRPr="009A2BFE">
        <w:rPr>
          <w:rStyle w:val="Refdenotaalpie"/>
          <w:rFonts w:ascii="Arial" w:hAnsi="Arial" w:cs="Arial"/>
        </w:rPr>
        <w:footnoteRef/>
      </w:r>
      <w:r w:rsidRPr="009A2BFE">
        <w:rPr>
          <w:rFonts w:ascii="Arial" w:hAnsi="Arial" w:cs="Arial"/>
        </w:rPr>
        <w:t xml:space="preserve"> En esta serie documental se pueden eliminar los siguientes documentos: Estudio cifras de ocupación en el Gobierno Central del Ministerio de trabajo y la Dirección General de Planificación. Estudio de </w:t>
      </w:r>
      <w:proofErr w:type="spellStart"/>
      <w:r w:rsidRPr="009A2BFE">
        <w:rPr>
          <w:rFonts w:ascii="Arial" w:hAnsi="Arial" w:cs="Arial"/>
        </w:rPr>
        <w:t>prefactibilidad</w:t>
      </w:r>
      <w:proofErr w:type="spellEnd"/>
      <w:r w:rsidRPr="009A2BFE">
        <w:rPr>
          <w:rFonts w:ascii="Arial" w:hAnsi="Arial" w:cs="Arial"/>
        </w:rPr>
        <w:t xml:space="preserve"> y actualización del Plan Maestro para el Aeropuerto Internacional Juan Santamaría. Estudio de seguimiento a los procedimientos administrativos implementados por el proyecto MOPT-GTZ, en la bodega mixta n°11 de la Dirección Regional Norte, Alajuela, evaluar el sistema para la administración de repuestos y materiales.</w:t>
      </w:r>
      <w:r>
        <w:rPr>
          <w:rFonts w:ascii="Arial" w:hAnsi="Arial" w:cs="Arial"/>
        </w:rPr>
        <w:t xml:space="preserve"> -----------------------------------------------------------------------------------------------------------</w:t>
      </w:r>
    </w:p>
  </w:footnote>
  <w:footnote w:id="7">
    <w:p w14:paraId="6E7B4219" w14:textId="3845AC74" w:rsidR="00812275" w:rsidRPr="001401C5" w:rsidRDefault="00812275" w:rsidP="001401C5">
      <w:pPr>
        <w:pStyle w:val="Textonotapie"/>
        <w:jc w:val="both"/>
        <w:rPr>
          <w:rFonts w:ascii="Arial" w:hAnsi="Arial" w:cs="Arial"/>
        </w:rPr>
      </w:pPr>
      <w:r w:rsidRPr="001401C5">
        <w:rPr>
          <w:rStyle w:val="Refdenotaalpie"/>
          <w:rFonts w:ascii="Arial" w:hAnsi="Arial" w:cs="Arial"/>
        </w:rPr>
        <w:footnoteRef/>
      </w:r>
      <w:r w:rsidRPr="001401C5">
        <w:rPr>
          <w:rFonts w:ascii="Arial" w:hAnsi="Arial" w:cs="Arial"/>
        </w:rPr>
        <w:t xml:space="preserve"> En esta serie documental se pueden eliminar los siguientes documentos:</w:t>
      </w:r>
      <w:r w:rsidRPr="001401C5">
        <w:rPr>
          <w:rFonts w:ascii="Arial" w:hAnsi="Arial" w:cs="Arial"/>
          <w:lang w:val="es-ES" w:eastAsia="en-US"/>
        </w:rPr>
        <w:t xml:space="preserve"> Informe del Equipo Alquilado que ha laborado durante  el presente año en la provincia de Limón. Informe de la ubicación de equipo correspondiente de la semana del 9-13 noviembre de 1992 en las zonas que conformas las Regiones Pacífico Norte. Informe de contratos tramitados por región y por zona.</w:t>
      </w:r>
      <w:r w:rsidR="00C77CD6">
        <w:rPr>
          <w:rFonts w:ascii="Arial" w:hAnsi="Arial" w:cs="Arial"/>
          <w:lang w:val="es-ES" w:eastAsia="en-US"/>
        </w:rPr>
        <w:t xml:space="preserve"> ----------------------------------------------</w:t>
      </w:r>
    </w:p>
  </w:footnote>
  <w:footnote w:id="8">
    <w:p w14:paraId="2E8C09A8" w14:textId="2C811A48" w:rsidR="00812275" w:rsidRPr="0081279F" w:rsidRDefault="00812275" w:rsidP="0081279F">
      <w:pPr>
        <w:pStyle w:val="Textonotapie"/>
        <w:jc w:val="both"/>
      </w:pPr>
      <w:r>
        <w:rPr>
          <w:rStyle w:val="Refdenotaalpie"/>
        </w:rPr>
        <w:footnoteRef/>
      </w:r>
      <w:r>
        <w:t xml:space="preserve"> </w:t>
      </w:r>
      <w:r w:rsidRPr="001401C5">
        <w:rPr>
          <w:rFonts w:ascii="Arial" w:hAnsi="Arial" w:cs="Arial"/>
        </w:rPr>
        <w:t xml:space="preserve">En esta serie documental se pueden eliminar </w:t>
      </w:r>
      <w:r>
        <w:rPr>
          <w:rFonts w:ascii="Arial" w:hAnsi="Arial" w:cs="Arial"/>
        </w:rPr>
        <w:t xml:space="preserve">el </w:t>
      </w:r>
      <w:r w:rsidRPr="001401C5">
        <w:rPr>
          <w:rFonts w:ascii="Arial" w:hAnsi="Arial" w:cs="Arial"/>
        </w:rPr>
        <w:t>siguiente</w:t>
      </w:r>
      <w:r>
        <w:rPr>
          <w:rFonts w:ascii="Arial" w:hAnsi="Arial" w:cs="Arial"/>
        </w:rPr>
        <w:t xml:space="preserve"> documento</w:t>
      </w:r>
      <w:r w:rsidRPr="001401C5">
        <w:rPr>
          <w:rFonts w:ascii="Arial" w:hAnsi="Arial" w:cs="Arial"/>
        </w:rPr>
        <w:t>:</w:t>
      </w:r>
      <w:r w:rsidRPr="0081279F">
        <w:rPr>
          <w:rFonts w:ascii="Arial" w:hAnsi="Arial" w:cs="Arial"/>
          <w:lang w:val="es-ES" w:eastAsia="en-US"/>
        </w:rPr>
        <w:t xml:space="preserve"> </w:t>
      </w:r>
      <w:r w:rsidRPr="00954CD0">
        <w:rPr>
          <w:rFonts w:ascii="Arial" w:hAnsi="Arial" w:cs="Arial"/>
          <w:lang w:val="es-ES" w:eastAsia="en-US"/>
        </w:rPr>
        <w:t xml:space="preserve">Política del Consejo de Administración de </w:t>
      </w:r>
      <w:proofErr w:type="spellStart"/>
      <w:r w:rsidRPr="00954CD0">
        <w:rPr>
          <w:rFonts w:ascii="Arial" w:hAnsi="Arial" w:cs="Arial"/>
          <w:lang w:val="es-ES" w:eastAsia="en-US"/>
        </w:rPr>
        <w:t>Coopesa</w:t>
      </w:r>
      <w:proofErr w:type="spellEnd"/>
      <w:r w:rsidRPr="00954CD0">
        <w:rPr>
          <w:rFonts w:ascii="Arial" w:hAnsi="Arial" w:cs="Arial"/>
          <w:lang w:val="es-ES" w:eastAsia="en-US"/>
        </w:rPr>
        <w:t xml:space="preserve"> R.L en cuanto a la compensación de vacaciones</w:t>
      </w:r>
      <w:r>
        <w:rPr>
          <w:rFonts w:ascii="Arial" w:hAnsi="Arial" w:cs="Arial"/>
          <w:lang w:val="es-ES" w:eastAsia="en-US"/>
        </w:rPr>
        <w:t>. -----------------------------------</w:t>
      </w:r>
    </w:p>
  </w:footnote>
  <w:footnote w:id="9">
    <w:p w14:paraId="4D5AB473" w14:textId="2CC6359C" w:rsidR="00812275" w:rsidRPr="00DC0549" w:rsidRDefault="00812275" w:rsidP="00DC0549">
      <w:pPr>
        <w:pStyle w:val="Textonotapie"/>
        <w:jc w:val="both"/>
        <w:rPr>
          <w:rFonts w:ascii="Arial" w:hAnsi="Arial" w:cs="Arial"/>
          <w:lang w:val="es-ES"/>
        </w:rPr>
      </w:pPr>
      <w:r w:rsidRPr="00DC0549">
        <w:rPr>
          <w:rStyle w:val="Refdenotaalpie"/>
          <w:rFonts w:ascii="Arial" w:hAnsi="Arial" w:cs="Arial"/>
        </w:rPr>
        <w:footnoteRef/>
      </w:r>
      <w:r w:rsidRPr="00DC0549">
        <w:rPr>
          <w:rFonts w:ascii="Arial" w:hAnsi="Arial" w:cs="Arial"/>
        </w:rPr>
        <w:t xml:space="preserve"> En esta serie documental se pueden eliminar el siguiente documento: Acuerdo para la administración y uso de las ala de situaciones ubicada en el sector norte de la Dirección de Relaciones Públicas</w:t>
      </w:r>
    </w:p>
  </w:footnote>
  <w:footnote w:id="10">
    <w:p w14:paraId="5B669F1F" w14:textId="0D68CD4B" w:rsidR="00812275" w:rsidRPr="00C81C7F" w:rsidRDefault="00812275" w:rsidP="00C81C7F">
      <w:pPr>
        <w:pStyle w:val="Textonotapie"/>
        <w:jc w:val="both"/>
        <w:rPr>
          <w:lang w:val="es-ES"/>
        </w:rPr>
      </w:pPr>
      <w:r>
        <w:rPr>
          <w:rStyle w:val="Refdenotaalpie"/>
        </w:rPr>
        <w:footnoteRef/>
      </w:r>
      <w:r>
        <w:t xml:space="preserve"> </w:t>
      </w:r>
      <w:r w:rsidRPr="00DC0549">
        <w:rPr>
          <w:rFonts w:ascii="Arial" w:hAnsi="Arial" w:cs="Arial"/>
        </w:rPr>
        <w:t>En esta serie documental se pueden eliminar el siguiente documento:</w:t>
      </w:r>
      <w:r>
        <w:rPr>
          <w:rFonts w:ascii="Arial" w:hAnsi="Arial" w:cs="Arial"/>
        </w:rPr>
        <w:t xml:space="preserve"> </w:t>
      </w:r>
      <w:r w:rsidRPr="00C81C7F">
        <w:rPr>
          <w:rFonts w:ascii="Arial" w:hAnsi="Arial" w:cs="Arial"/>
        </w:rPr>
        <w:t>Agenda de la reunión ordinaria de los Centros de Capacitación Marítima Portuaria del Istmo Centroamericano en la que participaron la Conferencia de las Naciones Unidas sobre comercio y desarrollo, la Autoridad Portuaria Nacional y la Comisión Centroamericana de transporte marítimo</w:t>
      </w:r>
      <w:r>
        <w:rPr>
          <w:rFonts w:ascii="Arial" w:hAnsi="Arial" w:cs="Arial"/>
        </w:rPr>
        <w:t>. ---------------------------------------------------------------------</w:t>
      </w:r>
    </w:p>
  </w:footnote>
  <w:footnote w:id="11">
    <w:p w14:paraId="0EE86FAB" w14:textId="396B96A1" w:rsidR="00812275" w:rsidRPr="00C81C7F" w:rsidRDefault="00812275" w:rsidP="00891A1A">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pueden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Pr>
          <w:rFonts w:ascii="Arial" w:hAnsi="Arial" w:cs="Arial"/>
        </w:rPr>
        <w:t xml:space="preserve"> </w:t>
      </w:r>
      <w:r w:rsidRPr="00C81C7F">
        <w:rPr>
          <w:rFonts w:ascii="Arial" w:hAnsi="Arial" w:cs="Arial"/>
        </w:rPr>
        <w:t>Contrato de Arrendamiento de una fotocopiadora Marca Xerox modelo 1050 del Ministerio de Obras Públicas y Transportes y la Fundación de Asistencia al Minusválido (</w:t>
      </w:r>
      <w:proofErr w:type="spellStart"/>
      <w:r w:rsidRPr="00C81C7F">
        <w:rPr>
          <w:rFonts w:ascii="Arial" w:hAnsi="Arial" w:cs="Arial"/>
        </w:rPr>
        <w:t>addendum</w:t>
      </w:r>
      <w:proofErr w:type="spellEnd"/>
      <w:r w:rsidRPr="00C81C7F">
        <w:rPr>
          <w:rFonts w:ascii="Arial" w:hAnsi="Arial" w:cs="Arial"/>
        </w:rPr>
        <w:t xml:space="preserve"> 1-6)</w:t>
      </w:r>
      <w:r>
        <w:rPr>
          <w:rFonts w:ascii="Arial" w:hAnsi="Arial" w:cs="Arial"/>
        </w:rPr>
        <w:t xml:space="preserve">. </w:t>
      </w:r>
      <w:r w:rsidRPr="00891A1A">
        <w:rPr>
          <w:rFonts w:ascii="Arial" w:hAnsi="Arial" w:cs="Arial"/>
        </w:rPr>
        <w:t xml:space="preserve">Contrato de servicio de disposición final de basura y residuos sólidos en relleno sanitario de la Comisión Nacional de Emergencia, el Ministerio de Salud y la empresa industrias metalúrgicas </w:t>
      </w:r>
      <w:proofErr w:type="spellStart"/>
      <w:r w:rsidRPr="00891A1A">
        <w:rPr>
          <w:rFonts w:ascii="Arial" w:hAnsi="Arial" w:cs="Arial"/>
        </w:rPr>
        <w:t>pescarmona</w:t>
      </w:r>
      <w:proofErr w:type="spellEnd"/>
      <w:r w:rsidRPr="00891A1A">
        <w:rPr>
          <w:rFonts w:ascii="Arial" w:hAnsi="Arial" w:cs="Arial"/>
        </w:rPr>
        <w:t xml:space="preserve"> S.A.I.C y F IMPSA</w:t>
      </w:r>
      <w:r>
        <w:rPr>
          <w:rFonts w:ascii="Arial" w:hAnsi="Arial" w:cs="Arial"/>
        </w:rPr>
        <w:t xml:space="preserve">. </w:t>
      </w:r>
      <w:r w:rsidRPr="00891A1A">
        <w:rPr>
          <w:rFonts w:ascii="Arial" w:hAnsi="Arial" w:cs="Arial"/>
        </w:rPr>
        <w:t xml:space="preserve">Contrato para el alquiler de equipo de construcción de la Comisión Nacional de Emergencia y </w:t>
      </w:r>
      <w:proofErr w:type="spellStart"/>
      <w:r w:rsidRPr="00891A1A">
        <w:rPr>
          <w:rFonts w:ascii="Arial" w:hAnsi="Arial" w:cs="Arial"/>
        </w:rPr>
        <w:t>Terrasol</w:t>
      </w:r>
      <w:proofErr w:type="spellEnd"/>
      <w:r w:rsidRPr="00891A1A">
        <w:rPr>
          <w:rFonts w:ascii="Arial" w:hAnsi="Arial" w:cs="Arial"/>
        </w:rPr>
        <w:t xml:space="preserve"> S.A. Contrato de suministro e instalación del amueblado general del Aeropuerto Internacional Tomás Guardia del Consejo Técnico de Aviación Civil y la empresa NACAL S.A.</w:t>
      </w:r>
      <w:r>
        <w:rPr>
          <w:rFonts w:ascii="Arial" w:hAnsi="Arial" w:cs="Arial"/>
        </w:rPr>
        <w:t xml:space="preserve"> </w:t>
      </w:r>
      <w:r w:rsidRPr="00891A1A">
        <w:rPr>
          <w:rFonts w:ascii="Arial" w:hAnsi="Arial" w:cs="Arial"/>
        </w:rPr>
        <w:t xml:space="preserve">Contrato para alquiler de equipo de construcción de la Comisión Nacional de Emergencia y Quebrador los </w:t>
      </w:r>
      <w:proofErr w:type="spellStart"/>
      <w:r w:rsidRPr="00891A1A">
        <w:rPr>
          <w:rFonts w:ascii="Arial" w:hAnsi="Arial" w:cs="Arial"/>
        </w:rPr>
        <w:t>Picapiedra</w:t>
      </w:r>
      <w:proofErr w:type="spellEnd"/>
      <w:r w:rsidRPr="00891A1A">
        <w:rPr>
          <w:rFonts w:ascii="Arial" w:hAnsi="Arial" w:cs="Arial"/>
        </w:rPr>
        <w:t xml:space="preserve"> de San Carlos</w:t>
      </w:r>
      <w:r>
        <w:rPr>
          <w:rFonts w:ascii="Arial" w:hAnsi="Arial" w:cs="Arial"/>
        </w:rPr>
        <w:t xml:space="preserve">. </w:t>
      </w:r>
      <w:r w:rsidRPr="00891A1A">
        <w:rPr>
          <w:rFonts w:ascii="Arial" w:hAnsi="Arial" w:cs="Arial"/>
        </w:rPr>
        <w:t xml:space="preserve">Contrato para alquiler de equipo de construcción de la Comisión Nacional de Emergencia e Industrias </w:t>
      </w:r>
      <w:proofErr w:type="spellStart"/>
      <w:r w:rsidRPr="00891A1A">
        <w:rPr>
          <w:rFonts w:ascii="Arial" w:hAnsi="Arial" w:cs="Arial"/>
        </w:rPr>
        <w:t>Acosol</w:t>
      </w:r>
      <w:proofErr w:type="spellEnd"/>
      <w:r w:rsidRPr="00891A1A">
        <w:rPr>
          <w:rFonts w:ascii="Arial" w:hAnsi="Arial" w:cs="Arial"/>
        </w:rPr>
        <w:t xml:space="preserve"> S.A.</w:t>
      </w:r>
      <w:r>
        <w:rPr>
          <w:rFonts w:ascii="Arial" w:hAnsi="Arial" w:cs="Arial"/>
        </w:rPr>
        <w:t xml:space="preserve"> </w:t>
      </w:r>
      <w:r w:rsidRPr="00891A1A">
        <w:rPr>
          <w:rFonts w:ascii="Arial" w:hAnsi="Arial" w:cs="Arial"/>
        </w:rPr>
        <w:t>Contrato de servicios de transporte de los funcionarios de la Dirección General de Aviación Civil del Consejo Técnico de Aviación Civil y el señor Rigoberto Barrientos Solano</w:t>
      </w:r>
      <w:r>
        <w:rPr>
          <w:rFonts w:ascii="Arial" w:hAnsi="Arial" w:cs="Arial"/>
        </w:rPr>
        <w:t xml:space="preserve">. </w:t>
      </w:r>
      <w:r w:rsidRPr="00891A1A">
        <w:rPr>
          <w:rFonts w:ascii="Arial" w:hAnsi="Arial" w:cs="Arial"/>
        </w:rPr>
        <w:t xml:space="preserve">Contrato de concesión para la operación de licencia de carga en las instalaciones aeroportuarias a nombre de </w:t>
      </w:r>
      <w:proofErr w:type="spellStart"/>
      <w:r w:rsidRPr="00891A1A">
        <w:rPr>
          <w:rFonts w:ascii="Arial" w:hAnsi="Arial" w:cs="Arial"/>
        </w:rPr>
        <w:t>Daco</w:t>
      </w:r>
      <w:proofErr w:type="spellEnd"/>
      <w:r w:rsidRPr="00891A1A">
        <w:rPr>
          <w:rFonts w:ascii="Arial" w:hAnsi="Arial" w:cs="Arial"/>
        </w:rPr>
        <w:t xml:space="preserve"> S.A. por el Consejo Técnico de Aviación Civil</w:t>
      </w:r>
      <w:r>
        <w:rPr>
          <w:rFonts w:ascii="Arial" w:hAnsi="Arial" w:cs="Arial"/>
        </w:rPr>
        <w:t xml:space="preserve">. </w:t>
      </w:r>
      <w:r w:rsidRPr="00891A1A">
        <w:rPr>
          <w:rFonts w:ascii="Arial" w:hAnsi="Arial" w:cs="Arial"/>
        </w:rPr>
        <w:t>Contrato para la prestación de servicios de una empresa de seguridad y vigilancia para el proyecto Ciudad Colón-</w:t>
      </w:r>
      <w:proofErr w:type="spellStart"/>
      <w:r w:rsidRPr="00891A1A">
        <w:rPr>
          <w:rFonts w:ascii="Arial" w:hAnsi="Arial" w:cs="Arial"/>
        </w:rPr>
        <w:t>Orotina</w:t>
      </w:r>
      <w:proofErr w:type="spellEnd"/>
      <w:r w:rsidRPr="00891A1A">
        <w:rPr>
          <w:rFonts w:ascii="Arial" w:hAnsi="Arial" w:cs="Arial"/>
        </w:rPr>
        <w:t xml:space="preserve"> del Ministerio de Obras Públicas y Transportes y Consorcio de Información y Seguridad S.A. Contrato para la explotación de la soda del Ministerio de Obras Públicas y Transportes (plantel Isidro Coto Acuña)</w:t>
      </w:r>
      <w:r>
        <w:rPr>
          <w:rFonts w:ascii="Arial" w:hAnsi="Arial" w:cs="Arial"/>
        </w:rPr>
        <w:t xml:space="preserve">. </w:t>
      </w:r>
      <w:r w:rsidRPr="00891A1A">
        <w:rPr>
          <w:rFonts w:ascii="Arial" w:hAnsi="Arial" w:cs="Arial"/>
        </w:rPr>
        <w:t>Contrato para la prestación de servicios de consultoría para realizar la “actualización del estudio de la demanda de transporte” del Ministerio de Obras Públicas y Transportes y Herrero-Villalta y asociados</w:t>
      </w:r>
      <w:r>
        <w:rPr>
          <w:rFonts w:ascii="Arial" w:hAnsi="Arial" w:cs="Arial"/>
        </w:rPr>
        <w:t xml:space="preserve">. </w:t>
      </w:r>
      <w:r w:rsidRPr="00891A1A">
        <w:rPr>
          <w:rFonts w:ascii="Arial" w:hAnsi="Arial" w:cs="Arial"/>
        </w:rPr>
        <w:t xml:space="preserve">Contrato de compra de equipo y maquinaria del Ministerio de Obras Públicas y Transportes y </w:t>
      </w:r>
      <w:proofErr w:type="spellStart"/>
      <w:r w:rsidRPr="00891A1A">
        <w:rPr>
          <w:rFonts w:ascii="Arial" w:hAnsi="Arial" w:cs="Arial"/>
        </w:rPr>
        <w:t>tractomotriz</w:t>
      </w:r>
      <w:proofErr w:type="spellEnd"/>
      <w:r w:rsidRPr="00891A1A">
        <w:rPr>
          <w:rFonts w:ascii="Arial" w:hAnsi="Arial" w:cs="Arial"/>
        </w:rPr>
        <w:t xml:space="preserve"> S.A</w:t>
      </w:r>
      <w:r>
        <w:rPr>
          <w:rFonts w:ascii="Arial" w:hAnsi="Arial" w:cs="Arial"/>
        </w:rPr>
        <w:t xml:space="preserve">. </w:t>
      </w:r>
      <w:r w:rsidRPr="00891A1A">
        <w:rPr>
          <w:rFonts w:ascii="Arial" w:hAnsi="Arial" w:cs="Arial"/>
        </w:rPr>
        <w:t>Contrato de arrendamiento Ministerio de Obras Públicas y Transportes y Joaquín Rodríguez Mora</w:t>
      </w:r>
      <w:r>
        <w:rPr>
          <w:rFonts w:ascii="Arial" w:hAnsi="Arial" w:cs="Arial"/>
        </w:rPr>
        <w:t xml:space="preserve">. </w:t>
      </w:r>
      <w:r w:rsidRPr="00891A1A">
        <w:rPr>
          <w:rFonts w:ascii="Arial" w:hAnsi="Arial" w:cs="Arial"/>
        </w:rPr>
        <w:t>Contrato de arrendamiento Ministerio de Obras Públicas y Transportes y Francisco Salazar Rojas</w:t>
      </w:r>
      <w:r>
        <w:rPr>
          <w:rFonts w:ascii="Arial" w:hAnsi="Arial" w:cs="Arial"/>
        </w:rPr>
        <w:t xml:space="preserve">. </w:t>
      </w:r>
      <w:r w:rsidRPr="00891A1A">
        <w:rPr>
          <w:rFonts w:ascii="Arial" w:hAnsi="Arial" w:cs="Arial"/>
        </w:rPr>
        <w:t xml:space="preserve">Contrato de compra de equipo y maquinaria del Ministerio de Obras Públicas y Transportes y </w:t>
      </w:r>
      <w:proofErr w:type="spellStart"/>
      <w:r w:rsidRPr="00891A1A">
        <w:rPr>
          <w:rFonts w:ascii="Arial" w:hAnsi="Arial" w:cs="Arial"/>
        </w:rPr>
        <w:t>Tractomotriz</w:t>
      </w:r>
      <w:proofErr w:type="spellEnd"/>
      <w:r w:rsidRPr="00891A1A">
        <w:rPr>
          <w:rFonts w:ascii="Arial" w:hAnsi="Arial" w:cs="Arial"/>
        </w:rPr>
        <w:t xml:space="preserve"> internacional S.A. Contrato de compra de equipo y maquinaria Ministerio de Obras Públicas y Transportes y </w:t>
      </w:r>
      <w:proofErr w:type="spellStart"/>
      <w:r w:rsidRPr="00891A1A">
        <w:rPr>
          <w:rFonts w:ascii="Arial" w:hAnsi="Arial" w:cs="Arial"/>
        </w:rPr>
        <w:t>Cintimex</w:t>
      </w:r>
      <w:proofErr w:type="spellEnd"/>
      <w:r w:rsidRPr="00891A1A">
        <w:rPr>
          <w:rFonts w:ascii="Arial" w:hAnsi="Arial" w:cs="Arial"/>
        </w:rPr>
        <w:t xml:space="preserve"> Of Panamá S.A. presentada por Agencia </w:t>
      </w:r>
      <w:proofErr w:type="spellStart"/>
      <w:r w:rsidRPr="00891A1A">
        <w:rPr>
          <w:rFonts w:ascii="Arial" w:hAnsi="Arial" w:cs="Arial"/>
        </w:rPr>
        <w:t>Datsun</w:t>
      </w:r>
      <w:proofErr w:type="spellEnd"/>
      <w:r w:rsidRPr="00891A1A">
        <w:rPr>
          <w:rFonts w:ascii="Arial" w:hAnsi="Arial" w:cs="Arial"/>
        </w:rPr>
        <w:t xml:space="preserve"> S.A.</w:t>
      </w:r>
      <w:r>
        <w:rPr>
          <w:rFonts w:ascii="Arial" w:hAnsi="Arial" w:cs="Arial"/>
        </w:rPr>
        <w:t xml:space="preserve"> ----------------------------------------------------------------------</w:t>
      </w:r>
    </w:p>
  </w:footnote>
  <w:footnote w:id="12">
    <w:p w14:paraId="0E041B1F" w14:textId="0E02CB17" w:rsidR="00812275" w:rsidRPr="005824C9" w:rsidRDefault="00812275" w:rsidP="005824C9">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 eliminar </w:t>
      </w:r>
      <w:r>
        <w:rPr>
          <w:rFonts w:ascii="Arial" w:hAnsi="Arial" w:cs="Arial"/>
        </w:rPr>
        <w:t>el</w:t>
      </w:r>
      <w:r w:rsidRPr="00DC0549">
        <w:rPr>
          <w:rFonts w:ascii="Arial" w:hAnsi="Arial" w:cs="Arial"/>
        </w:rPr>
        <w:t xml:space="preserve"> siguiente documento:</w:t>
      </w:r>
      <w:r>
        <w:rPr>
          <w:rFonts w:ascii="Arial" w:hAnsi="Arial" w:cs="Arial"/>
        </w:rPr>
        <w:t xml:space="preserve"> </w:t>
      </w:r>
      <w:r w:rsidRPr="005824C9">
        <w:rPr>
          <w:rFonts w:ascii="Arial" w:hAnsi="Arial" w:cs="Arial"/>
        </w:rPr>
        <w:t>Convenio de la Comisión Nacional de Emergencia, el Ministerio de Obras Públicas y Transportes y la Corporación Costarricense de Desarrollo S.A. sobre el arrendamiento de dos vehículos que hará CODESA al Ministerio para que sean utilizados por la Unidad Ejecutora de la administración del Ferry del Tempisque</w:t>
      </w:r>
      <w:r>
        <w:rPr>
          <w:rFonts w:ascii="Arial" w:hAnsi="Arial" w:cs="Arial"/>
        </w:rPr>
        <w:t>. ----------------------------------------------</w:t>
      </w:r>
    </w:p>
  </w:footnote>
  <w:footnote w:id="13">
    <w:p w14:paraId="18850C19" w14:textId="61EF8774" w:rsidR="00812275" w:rsidRPr="00812275" w:rsidRDefault="00812275" w:rsidP="00812275">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Pr>
          <w:rFonts w:ascii="Arial" w:hAnsi="Arial" w:cs="Arial"/>
        </w:rPr>
        <w:t xml:space="preserve"> </w:t>
      </w:r>
      <w:r w:rsidRPr="00812275">
        <w:rPr>
          <w:rFonts w:ascii="Arial" w:hAnsi="Arial" w:cs="Arial"/>
        </w:rPr>
        <w:t>Informe Anclas nominales en el contexto de apertura y entradas de capital: el caso de Costa Rica de Jorge Guardia Quirós, Presidente del Banco Central de Costa Rica</w:t>
      </w:r>
      <w:r>
        <w:rPr>
          <w:rFonts w:ascii="Arial" w:hAnsi="Arial" w:cs="Arial"/>
        </w:rPr>
        <w:t xml:space="preserve">. </w:t>
      </w:r>
      <w:r w:rsidRPr="00812275">
        <w:rPr>
          <w:rFonts w:ascii="Arial" w:hAnsi="Arial" w:cs="Arial"/>
        </w:rPr>
        <w:t>Informe sobre la recopilación y ordenamiento cronológico/historial de COOPETRANSATENAS</w:t>
      </w:r>
      <w:r>
        <w:rPr>
          <w:rFonts w:ascii="Arial" w:hAnsi="Arial" w:cs="Arial"/>
        </w:rPr>
        <w:t xml:space="preserve">. </w:t>
      </w:r>
      <w:r w:rsidRPr="00812275">
        <w:rPr>
          <w:rFonts w:ascii="Arial" w:hAnsi="Arial" w:cs="Arial"/>
        </w:rPr>
        <w:t>Informe de la modificación #1-94 del Instituto Geográfico Nacional del Departamento Topográfico del Ministerio de Obras Públicas y Transportes</w:t>
      </w:r>
      <w:r>
        <w:rPr>
          <w:rFonts w:ascii="Arial" w:hAnsi="Arial" w:cs="Arial"/>
        </w:rPr>
        <w:t>. --------------------------------------</w:t>
      </w:r>
    </w:p>
  </w:footnote>
  <w:footnote w:id="14">
    <w:p w14:paraId="66FCEFB8" w14:textId="7E88F1DC" w:rsidR="00812275" w:rsidRPr="00812275" w:rsidRDefault="00812275" w:rsidP="00812275">
      <w:pPr>
        <w:pStyle w:val="Textonotapie"/>
        <w:jc w:val="both"/>
        <w:rPr>
          <w:lang w:val="es-ES"/>
        </w:rPr>
      </w:pPr>
      <w:r>
        <w:rPr>
          <w:rStyle w:val="Refdenotaalpie"/>
        </w:rPr>
        <w:footnoteRef/>
      </w:r>
      <w:r>
        <w:t xml:space="preserve"> </w:t>
      </w:r>
      <w:r w:rsidRPr="00DC0549">
        <w:rPr>
          <w:rFonts w:ascii="Arial" w:hAnsi="Arial" w:cs="Arial"/>
        </w:rPr>
        <w:t>En esta serie documental se puede</w:t>
      </w:r>
      <w:r w:rsidR="00C42377">
        <w:rPr>
          <w:rFonts w:ascii="Arial" w:hAnsi="Arial" w:cs="Arial"/>
        </w:rPr>
        <w:t>n</w:t>
      </w:r>
      <w:r w:rsidRPr="00DC0549">
        <w:rPr>
          <w:rFonts w:ascii="Arial" w:hAnsi="Arial" w:cs="Arial"/>
        </w:rPr>
        <w:t xml:space="preserve">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sidRPr="00812275">
        <w:t xml:space="preserve"> </w:t>
      </w:r>
      <w:r w:rsidRPr="00812275">
        <w:rPr>
          <w:rFonts w:ascii="Arial" w:hAnsi="Arial" w:cs="Arial"/>
        </w:rPr>
        <w:t>Informe de labores realizadas durante el periodo 1990-1993</w:t>
      </w:r>
      <w:r>
        <w:rPr>
          <w:rFonts w:ascii="Arial" w:hAnsi="Arial" w:cs="Arial"/>
        </w:rPr>
        <w:t xml:space="preserve">. </w:t>
      </w:r>
      <w:r w:rsidRPr="00812275">
        <w:rPr>
          <w:rFonts w:ascii="Arial" w:hAnsi="Arial" w:cs="Arial"/>
        </w:rPr>
        <w:t>Informe de labores de la Dirección de Relaciones Comunales 1991</w:t>
      </w:r>
      <w:r>
        <w:rPr>
          <w:rFonts w:ascii="Arial" w:hAnsi="Arial" w:cs="Arial"/>
        </w:rPr>
        <w:t xml:space="preserve">. </w:t>
      </w:r>
      <w:r w:rsidRPr="00812275">
        <w:rPr>
          <w:rFonts w:ascii="Arial" w:hAnsi="Arial" w:cs="Arial"/>
        </w:rPr>
        <w:t>Informe de labores 1992-1993</w:t>
      </w:r>
      <w:r>
        <w:rPr>
          <w:rFonts w:ascii="Arial" w:hAnsi="Arial" w:cs="Arial"/>
        </w:rPr>
        <w:t xml:space="preserve">. </w:t>
      </w:r>
      <w:r w:rsidRPr="00812275">
        <w:rPr>
          <w:rFonts w:ascii="Arial" w:hAnsi="Arial" w:cs="Arial"/>
        </w:rPr>
        <w:t>Informe de actividades de la sección de enfermería del mes de enero de 1993</w:t>
      </w:r>
      <w:r>
        <w:rPr>
          <w:rFonts w:ascii="Arial" w:hAnsi="Arial" w:cs="Arial"/>
        </w:rPr>
        <w:t xml:space="preserve">. </w:t>
      </w:r>
      <w:r w:rsidRPr="00812275">
        <w:rPr>
          <w:rFonts w:ascii="Arial" w:hAnsi="Arial" w:cs="Arial"/>
        </w:rPr>
        <w:t xml:space="preserve">Informe de labores de la Región Central correspondiente al </w:t>
      </w:r>
      <w:r>
        <w:rPr>
          <w:rFonts w:ascii="Arial" w:hAnsi="Arial" w:cs="Arial"/>
        </w:rPr>
        <w:t>.</w:t>
      </w:r>
      <w:r w:rsidRPr="00812275">
        <w:rPr>
          <w:rFonts w:ascii="Arial" w:hAnsi="Arial" w:cs="Arial"/>
        </w:rPr>
        <w:t>primer trimestre de 1993</w:t>
      </w:r>
      <w:r>
        <w:rPr>
          <w:rFonts w:ascii="Arial" w:hAnsi="Arial" w:cs="Arial"/>
        </w:rPr>
        <w:t>. ------------------------</w:t>
      </w:r>
    </w:p>
  </w:footnote>
  <w:footnote w:id="15">
    <w:p w14:paraId="45E5305F" w14:textId="5620A38A" w:rsidR="00812275" w:rsidRPr="00812275" w:rsidRDefault="00812275" w:rsidP="00812275">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 eliminar </w:t>
      </w:r>
      <w:r>
        <w:rPr>
          <w:rFonts w:ascii="Arial" w:hAnsi="Arial" w:cs="Arial"/>
        </w:rPr>
        <w:t>el</w:t>
      </w:r>
      <w:r w:rsidRPr="00DC0549">
        <w:rPr>
          <w:rFonts w:ascii="Arial" w:hAnsi="Arial" w:cs="Arial"/>
        </w:rPr>
        <w:t xml:space="preserve"> siguiente documento:</w:t>
      </w:r>
      <w:r>
        <w:rPr>
          <w:rFonts w:ascii="Arial" w:hAnsi="Arial" w:cs="Arial"/>
        </w:rPr>
        <w:t xml:space="preserve"> </w:t>
      </w:r>
      <w:r w:rsidRPr="00812275">
        <w:rPr>
          <w:rFonts w:ascii="Arial" w:hAnsi="Arial" w:cs="Arial"/>
        </w:rPr>
        <w:t>Informe estudio de denuncias hechas por el  funcionario Orlando Chinchilla Paniagua sobre presuntas irregularidades en la Dirección de Transportes Marítimo</w:t>
      </w:r>
      <w:r>
        <w:rPr>
          <w:rFonts w:ascii="Arial" w:hAnsi="Arial" w:cs="Arial"/>
        </w:rPr>
        <w:t>. -------------------------------------------------------------------------------------------------------------</w:t>
      </w:r>
    </w:p>
  </w:footnote>
  <w:footnote w:id="16">
    <w:p w14:paraId="49DDA78C" w14:textId="31D3A5C6" w:rsidR="00E901DC" w:rsidRPr="00E901DC" w:rsidRDefault="00E901DC" w:rsidP="00E901DC">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Pr>
          <w:rFonts w:ascii="Arial" w:hAnsi="Arial" w:cs="Arial"/>
        </w:rPr>
        <w:t xml:space="preserve"> </w:t>
      </w:r>
      <w:r w:rsidRPr="00E901DC">
        <w:rPr>
          <w:rFonts w:ascii="Arial" w:hAnsi="Arial" w:cs="Arial"/>
        </w:rPr>
        <w:t>Informe sobre sindicatos a setiembre 1991</w:t>
      </w:r>
      <w:r>
        <w:rPr>
          <w:rFonts w:ascii="Arial" w:hAnsi="Arial" w:cs="Arial"/>
        </w:rPr>
        <w:t xml:space="preserve">. </w:t>
      </w:r>
      <w:r w:rsidRPr="00E901DC">
        <w:rPr>
          <w:rFonts w:ascii="Arial" w:hAnsi="Arial" w:cs="Arial"/>
        </w:rPr>
        <w:t>Informe apuntes sobre pobreza y sus métodos de medición</w:t>
      </w:r>
      <w:r>
        <w:rPr>
          <w:rFonts w:ascii="Arial" w:hAnsi="Arial" w:cs="Arial"/>
        </w:rPr>
        <w:t xml:space="preserve">. </w:t>
      </w:r>
      <w:r w:rsidRPr="00E901DC">
        <w:rPr>
          <w:rFonts w:ascii="Arial" w:hAnsi="Arial" w:cs="Arial"/>
        </w:rPr>
        <w:t>Informe sobre el desempleo en 1992</w:t>
      </w:r>
      <w:r>
        <w:rPr>
          <w:rFonts w:ascii="Arial" w:hAnsi="Arial" w:cs="Arial"/>
        </w:rPr>
        <w:t xml:space="preserve">. </w:t>
      </w:r>
      <w:r w:rsidRPr="00E901DC">
        <w:rPr>
          <w:rFonts w:ascii="Arial" w:hAnsi="Arial" w:cs="Arial"/>
        </w:rPr>
        <w:t>Informe apuntes sobre el desempleo</w:t>
      </w:r>
      <w:r>
        <w:rPr>
          <w:rFonts w:ascii="Arial" w:hAnsi="Arial" w:cs="Arial"/>
        </w:rPr>
        <w:t xml:space="preserve">. </w:t>
      </w:r>
      <w:r w:rsidRPr="00E901DC">
        <w:rPr>
          <w:rFonts w:ascii="Arial" w:hAnsi="Arial" w:cs="Arial"/>
        </w:rPr>
        <w:t>Infor</w:t>
      </w:r>
      <w:r>
        <w:rPr>
          <w:rFonts w:ascii="Arial" w:hAnsi="Arial" w:cs="Arial"/>
        </w:rPr>
        <w:t xml:space="preserve">me medición del sector informal. </w:t>
      </w:r>
      <w:r w:rsidRPr="00E901DC">
        <w:rPr>
          <w:rFonts w:ascii="Arial" w:hAnsi="Arial" w:cs="Arial"/>
        </w:rPr>
        <w:t>Informe apuntes sobre el desempleo</w:t>
      </w:r>
      <w:r>
        <w:rPr>
          <w:rFonts w:ascii="Arial" w:hAnsi="Arial" w:cs="Arial"/>
        </w:rPr>
        <w:t xml:space="preserve">. </w:t>
      </w:r>
      <w:r w:rsidRPr="00E901DC">
        <w:rPr>
          <w:rFonts w:ascii="Arial" w:hAnsi="Arial" w:cs="Arial"/>
        </w:rPr>
        <w:t>Informe estudio sobre los procedimientos para el control de obras del programa n° 369 que ejecuta el Ministerio de Obras Públicas y Transportes con financiamiento del Fondo de Desarrollo Social y Asignaciones Familiares</w:t>
      </w:r>
      <w:r>
        <w:rPr>
          <w:rFonts w:ascii="Arial" w:hAnsi="Arial" w:cs="Arial"/>
        </w:rPr>
        <w:t>. --------------------------------------------------------------------------------------------------------</w:t>
      </w:r>
    </w:p>
  </w:footnote>
  <w:footnote w:id="17">
    <w:p w14:paraId="7FDFA023" w14:textId="4CE4F044" w:rsidR="007F6E40" w:rsidRPr="007F6E40" w:rsidRDefault="007F6E40" w:rsidP="007F6E40">
      <w:pPr>
        <w:pStyle w:val="Textonotapie"/>
        <w:jc w:val="both"/>
        <w:rPr>
          <w:lang w:val="es-ES"/>
        </w:rPr>
      </w:pPr>
      <w:r>
        <w:rPr>
          <w:rStyle w:val="Refdenotaalpie"/>
        </w:rPr>
        <w:footnoteRef/>
      </w:r>
      <w:r>
        <w:t xml:space="preserve"> </w:t>
      </w:r>
      <w:r w:rsidRPr="00DC0549">
        <w:rPr>
          <w:rFonts w:ascii="Arial" w:hAnsi="Arial" w:cs="Arial"/>
        </w:rPr>
        <w:t xml:space="preserve">En esta serie documental se puede eliminar </w:t>
      </w:r>
      <w:r>
        <w:rPr>
          <w:rFonts w:ascii="Arial" w:hAnsi="Arial" w:cs="Arial"/>
        </w:rPr>
        <w:t>el</w:t>
      </w:r>
      <w:r w:rsidRPr="00DC0549">
        <w:rPr>
          <w:rFonts w:ascii="Arial" w:hAnsi="Arial" w:cs="Arial"/>
        </w:rPr>
        <w:t xml:space="preserve"> siguiente documento:</w:t>
      </w:r>
      <w:r>
        <w:rPr>
          <w:rFonts w:ascii="Arial" w:hAnsi="Arial" w:cs="Arial"/>
        </w:rPr>
        <w:t xml:space="preserve"> </w:t>
      </w:r>
      <w:r w:rsidRPr="007F6E40">
        <w:rPr>
          <w:rFonts w:ascii="Arial" w:hAnsi="Arial" w:cs="Arial"/>
        </w:rPr>
        <w:t>Informe del presupuesto ordinario para 1992 de la Comisión Nacional de Emergencia</w:t>
      </w:r>
      <w:r>
        <w:rPr>
          <w:rFonts w:ascii="Arial" w:hAnsi="Arial" w:cs="Arial"/>
        </w:rPr>
        <w:t>. --------------------------------------------------------------------</w:t>
      </w:r>
    </w:p>
  </w:footnote>
  <w:footnote w:id="18">
    <w:p w14:paraId="03C8F816" w14:textId="70984A3B" w:rsidR="00C42377" w:rsidRPr="00C42377" w:rsidRDefault="00C42377" w:rsidP="00C42377">
      <w:pPr>
        <w:pStyle w:val="Textonotapie"/>
        <w:jc w:val="both"/>
        <w:rPr>
          <w:lang w:val="es-ES"/>
        </w:rPr>
      </w:pPr>
      <w:r>
        <w:rPr>
          <w:rStyle w:val="Refdenotaalpie"/>
        </w:rPr>
        <w:footnoteRef/>
      </w:r>
      <w:r>
        <w:t xml:space="preserve"> </w:t>
      </w:r>
      <w:r w:rsidRPr="00DC0549">
        <w:rPr>
          <w:rFonts w:ascii="Arial" w:hAnsi="Arial" w:cs="Arial"/>
        </w:rPr>
        <w:t>En esta serie documental se puede</w:t>
      </w:r>
      <w:r>
        <w:rPr>
          <w:rFonts w:ascii="Arial" w:hAnsi="Arial" w:cs="Arial"/>
        </w:rPr>
        <w:t>n</w:t>
      </w:r>
      <w:r w:rsidRPr="00DC0549">
        <w:rPr>
          <w:rFonts w:ascii="Arial" w:hAnsi="Arial" w:cs="Arial"/>
        </w:rPr>
        <w:t xml:space="preserve">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Pr>
          <w:rFonts w:ascii="Arial" w:hAnsi="Arial" w:cs="Arial"/>
        </w:rPr>
        <w:t xml:space="preserve"> </w:t>
      </w:r>
      <w:r w:rsidRPr="00C42377">
        <w:rPr>
          <w:rFonts w:ascii="Arial" w:hAnsi="Arial" w:cs="Arial"/>
        </w:rPr>
        <w:t xml:space="preserve">Proyecto propuesta para el desarrollo de un proyecto atunero en </w:t>
      </w:r>
      <w:proofErr w:type="spellStart"/>
      <w:r w:rsidRPr="00C42377">
        <w:rPr>
          <w:rFonts w:ascii="Arial" w:hAnsi="Arial" w:cs="Arial"/>
        </w:rPr>
        <w:t>Quepos</w:t>
      </w:r>
      <w:proofErr w:type="spellEnd"/>
      <w:r w:rsidRPr="00C42377">
        <w:rPr>
          <w:rFonts w:ascii="Arial" w:hAnsi="Arial" w:cs="Arial"/>
        </w:rPr>
        <w:t xml:space="preserve"> promovido por la empresa TUNATICA S.A. para la cual se requiere utilizar las instalaciones portuarias de </w:t>
      </w:r>
      <w:proofErr w:type="spellStart"/>
      <w:r w:rsidRPr="00C42377">
        <w:rPr>
          <w:rFonts w:ascii="Arial" w:hAnsi="Arial" w:cs="Arial"/>
        </w:rPr>
        <w:t>Quepos</w:t>
      </w:r>
      <w:proofErr w:type="spellEnd"/>
      <w:r>
        <w:rPr>
          <w:rFonts w:ascii="Arial" w:hAnsi="Arial" w:cs="Arial"/>
        </w:rPr>
        <w:t xml:space="preserve">. </w:t>
      </w:r>
      <w:r w:rsidRPr="00C42377">
        <w:rPr>
          <w:rFonts w:ascii="Arial" w:hAnsi="Arial" w:cs="Arial"/>
        </w:rPr>
        <w:t>Proyecto de rehabilitación y construcción de caminos en la zona norte de la C</w:t>
      </w:r>
      <w:r>
        <w:rPr>
          <w:rFonts w:ascii="Arial" w:hAnsi="Arial" w:cs="Arial"/>
        </w:rPr>
        <w:t xml:space="preserve">omisión Nacional de Emergencias. </w:t>
      </w:r>
      <w:r w:rsidRPr="00C42377">
        <w:rPr>
          <w:rFonts w:ascii="Arial" w:hAnsi="Arial" w:cs="Arial"/>
        </w:rPr>
        <w:t>Proyecto de creación de la Unidad de Control Administrativo del Instituto Costarricense de Puertos del Pacífico</w:t>
      </w:r>
      <w:r>
        <w:rPr>
          <w:rFonts w:ascii="Arial" w:hAnsi="Arial" w:cs="Arial"/>
        </w:rPr>
        <w:t xml:space="preserve">. </w:t>
      </w:r>
      <w:r w:rsidRPr="00C42377">
        <w:rPr>
          <w:rFonts w:ascii="Arial" w:hAnsi="Arial" w:cs="Arial"/>
        </w:rPr>
        <w:t xml:space="preserve">Proyecto de construcción del puente Lolo de la Municipalidad de Aguirre en </w:t>
      </w:r>
      <w:proofErr w:type="spellStart"/>
      <w:r w:rsidRPr="00C42377">
        <w:rPr>
          <w:rFonts w:ascii="Arial" w:hAnsi="Arial" w:cs="Arial"/>
        </w:rPr>
        <w:t>Quepos</w:t>
      </w:r>
      <w:proofErr w:type="spellEnd"/>
      <w:r>
        <w:rPr>
          <w:rFonts w:ascii="Arial" w:hAnsi="Arial" w:cs="Arial"/>
        </w:rPr>
        <w:t>. -----------------------------------------------------------------</w:t>
      </w:r>
    </w:p>
  </w:footnote>
  <w:footnote w:id="19">
    <w:p w14:paraId="533FF931" w14:textId="3C1F2615" w:rsidR="00FB4176" w:rsidRPr="00FB4176" w:rsidRDefault="00FB4176" w:rsidP="00FB4176">
      <w:pPr>
        <w:pStyle w:val="Textonotapie"/>
        <w:jc w:val="both"/>
        <w:rPr>
          <w:lang w:val="es-ES"/>
        </w:rPr>
      </w:pPr>
      <w:r>
        <w:rPr>
          <w:rStyle w:val="Refdenotaalpie"/>
        </w:rPr>
        <w:footnoteRef/>
      </w:r>
      <w:r>
        <w:t xml:space="preserve"> </w:t>
      </w:r>
      <w:r w:rsidRPr="00DC0549">
        <w:rPr>
          <w:rFonts w:ascii="Arial" w:hAnsi="Arial" w:cs="Arial"/>
        </w:rPr>
        <w:t>En esta serie documental se puede</w:t>
      </w:r>
      <w:r>
        <w:rPr>
          <w:rFonts w:ascii="Arial" w:hAnsi="Arial" w:cs="Arial"/>
        </w:rPr>
        <w:t>n</w:t>
      </w:r>
      <w:r w:rsidRPr="00DC0549">
        <w:rPr>
          <w:rFonts w:ascii="Arial" w:hAnsi="Arial" w:cs="Arial"/>
        </w:rPr>
        <w:t xml:space="preserve"> eliminar </w:t>
      </w:r>
      <w:r>
        <w:rPr>
          <w:rFonts w:ascii="Arial" w:hAnsi="Arial" w:cs="Arial"/>
        </w:rPr>
        <w:t>los</w:t>
      </w:r>
      <w:r w:rsidRPr="00DC0549">
        <w:rPr>
          <w:rFonts w:ascii="Arial" w:hAnsi="Arial" w:cs="Arial"/>
        </w:rPr>
        <w:t xml:space="preserve"> siguiente</w:t>
      </w:r>
      <w:r>
        <w:rPr>
          <w:rFonts w:ascii="Arial" w:hAnsi="Arial" w:cs="Arial"/>
        </w:rPr>
        <w:t>s</w:t>
      </w:r>
      <w:r w:rsidRPr="00DC0549">
        <w:rPr>
          <w:rFonts w:ascii="Arial" w:hAnsi="Arial" w:cs="Arial"/>
        </w:rPr>
        <w:t xml:space="preserve"> documento</w:t>
      </w:r>
      <w:r>
        <w:rPr>
          <w:rFonts w:ascii="Arial" w:hAnsi="Arial" w:cs="Arial"/>
        </w:rPr>
        <w:t>s</w:t>
      </w:r>
      <w:r w:rsidRPr="00DC0549">
        <w:rPr>
          <w:rFonts w:ascii="Arial" w:hAnsi="Arial" w:cs="Arial"/>
        </w:rPr>
        <w:t>:</w:t>
      </w:r>
      <w:r>
        <w:rPr>
          <w:rFonts w:ascii="Arial" w:hAnsi="Arial" w:cs="Arial"/>
        </w:rPr>
        <w:t xml:space="preserve"> </w:t>
      </w:r>
      <w:r w:rsidRPr="00FB4176">
        <w:rPr>
          <w:rFonts w:ascii="Arial" w:hAnsi="Arial" w:cs="Arial"/>
        </w:rPr>
        <w:t xml:space="preserve">Reglamento a la ley de descongelamiento al proyecto Caldera de la Presidencia y el Ministerio </w:t>
      </w:r>
      <w:r>
        <w:rPr>
          <w:rFonts w:ascii="Arial" w:hAnsi="Arial" w:cs="Arial"/>
        </w:rPr>
        <w:t xml:space="preserve">de Obras Públicas y Transportes. </w:t>
      </w:r>
      <w:r w:rsidRPr="00FB4176">
        <w:rPr>
          <w:rFonts w:ascii="Arial" w:hAnsi="Arial" w:cs="Arial"/>
        </w:rPr>
        <w:t>Reglamento para las reuniones de centros de capacitación marítima portuarias del istmo centroamericano</w:t>
      </w:r>
      <w:r>
        <w:rPr>
          <w:rFonts w:ascii="Arial" w:hAnsi="Arial" w:cs="Arial"/>
        </w:rPr>
        <w:t xml:space="preserve">. </w:t>
      </w:r>
      <w:r w:rsidRPr="00FB4176">
        <w:rPr>
          <w:rFonts w:ascii="Arial" w:hAnsi="Arial" w:cs="Arial"/>
        </w:rPr>
        <w:t>Reglamento para la obligatoriedad de los exámenes médicos en todos los trámites de licencias del Colegio de Médicos y Cirujanos de Costa Rica</w:t>
      </w:r>
      <w:r>
        <w:rPr>
          <w:rFonts w:ascii="Arial" w:hAnsi="Arial" w:cs="Arial"/>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E4404"/>
    <w:multiLevelType w:val="hybridMultilevel"/>
    <w:tmpl w:val="92B2598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12707DF1"/>
    <w:multiLevelType w:val="hybridMultilevel"/>
    <w:tmpl w:val="8CF2C16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2918384C"/>
    <w:multiLevelType w:val="hybridMultilevel"/>
    <w:tmpl w:val="0374EE70"/>
    <w:lvl w:ilvl="0" w:tplc="E26E32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503B2ED9"/>
    <w:multiLevelType w:val="multilevel"/>
    <w:tmpl w:val="05A01B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7764A9"/>
    <w:multiLevelType w:val="hybridMultilevel"/>
    <w:tmpl w:val="01D23A2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735318D6"/>
    <w:multiLevelType w:val="hybridMultilevel"/>
    <w:tmpl w:val="44329FC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74983EF3"/>
    <w:multiLevelType w:val="hybridMultilevel"/>
    <w:tmpl w:val="0CD8145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2"/>
  </w:num>
  <w:num w:numId="7">
    <w:abstractNumId w:val="3"/>
  </w:num>
  <w:num w:numId="8">
    <w:abstractNumId w:val="8"/>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5766F"/>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4BF6"/>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59"/>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C9C"/>
    <w:rsid w:val="000F2EDC"/>
    <w:rsid w:val="000F388A"/>
    <w:rsid w:val="000F3B57"/>
    <w:rsid w:val="000F4BF6"/>
    <w:rsid w:val="000F4C55"/>
    <w:rsid w:val="000F4EC9"/>
    <w:rsid w:val="000F4F56"/>
    <w:rsid w:val="000F5008"/>
    <w:rsid w:val="000F5350"/>
    <w:rsid w:val="000F5351"/>
    <w:rsid w:val="000F53BF"/>
    <w:rsid w:val="000F5728"/>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1C5"/>
    <w:rsid w:val="00140512"/>
    <w:rsid w:val="00140B91"/>
    <w:rsid w:val="00140DFA"/>
    <w:rsid w:val="00141136"/>
    <w:rsid w:val="00141547"/>
    <w:rsid w:val="00141935"/>
    <w:rsid w:val="0014303E"/>
    <w:rsid w:val="00143117"/>
    <w:rsid w:val="00143191"/>
    <w:rsid w:val="00143296"/>
    <w:rsid w:val="00143FF0"/>
    <w:rsid w:val="0014504C"/>
    <w:rsid w:val="00145208"/>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AB9"/>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068"/>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F33"/>
    <w:rsid w:val="00201515"/>
    <w:rsid w:val="00201C45"/>
    <w:rsid w:val="00201FEE"/>
    <w:rsid w:val="002022BC"/>
    <w:rsid w:val="002026E1"/>
    <w:rsid w:val="00202744"/>
    <w:rsid w:val="0020323D"/>
    <w:rsid w:val="00203319"/>
    <w:rsid w:val="00203525"/>
    <w:rsid w:val="0020363E"/>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607B"/>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B6C"/>
    <w:rsid w:val="002C0E44"/>
    <w:rsid w:val="002C0FC3"/>
    <w:rsid w:val="002C1392"/>
    <w:rsid w:val="002C150D"/>
    <w:rsid w:val="002C169B"/>
    <w:rsid w:val="002C1E14"/>
    <w:rsid w:val="002C2156"/>
    <w:rsid w:val="002C258E"/>
    <w:rsid w:val="002C2FE3"/>
    <w:rsid w:val="002C32B4"/>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5F54"/>
    <w:rsid w:val="00316C40"/>
    <w:rsid w:val="00317935"/>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9EB"/>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89D"/>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6F"/>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0ED5"/>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2A7"/>
    <w:rsid w:val="00407B92"/>
    <w:rsid w:val="00407C66"/>
    <w:rsid w:val="00407EFA"/>
    <w:rsid w:val="00407F1A"/>
    <w:rsid w:val="0041066F"/>
    <w:rsid w:val="00410826"/>
    <w:rsid w:val="00411434"/>
    <w:rsid w:val="00411BDD"/>
    <w:rsid w:val="00411E31"/>
    <w:rsid w:val="004124E9"/>
    <w:rsid w:val="00412819"/>
    <w:rsid w:val="00412940"/>
    <w:rsid w:val="0041322A"/>
    <w:rsid w:val="004133DA"/>
    <w:rsid w:val="00413796"/>
    <w:rsid w:val="00413892"/>
    <w:rsid w:val="00413D05"/>
    <w:rsid w:val="00413FDF"/>
    <w:rsid w:val="00414509"/>
    <w:rsid w:val="004146F6"/>
    <w:rsid w:val="00414B3F"/>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2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0E71"/>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ABF"/>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541"/>
    <w:rsid w:val="004D0798"/>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4C9"/>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8C6"/>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3D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A52"/>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2373"/>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87C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B17"/>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7E"/>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57BC"/>
    <w:rsid w:val="00735DC6"/>
    <w:rsid w:val="007361C3"/>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39F4"/>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3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F6D"/>
    <w:rsid w:val="007C5A4D"/>
    <w:rsid w:val="007C5DDC"/>
    <w:rsid w:val="007C6843"/>
    <w:rsid w:val="007C7714"/>
    <w:rsid w:val="007D01B0"/>
    <w:rsid w:val="007D049E"/>
    <w:rsid w:val="007D093F"/>
    <w:rsid w:val="007D0B01"/>
    <w:rsid w:val="007D0D12"/>
    <w:rsid w:val="007D125B"/>
    <w:rsid w:val="007D125F"/>
    <w:rsid w:val="007D19FE"/>
    <w:rsid w:val="007D1F50"/>
    <w:rsid w:val="007D27B6"/>
    <w:rsid w:val="007D2E71"/>
    <w:rsid w:val="007D2FC0"/>
    <w:rsid w:val="007D302F"/>
    <w:rsid w:val="007D3A2D"/>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6E40"/>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275"/>
    <w:rsid w:val="008124AC"/>
    <w:rsid w:val="0081279F"/>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0EE6"/>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2C4"/>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A1A"/>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623"/>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4CD0"/>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BFE"/>
    <w:rsid w:val="009A2EED"/>
    <w:rsid w:val="009A389E"/>
    <w:rsid w:val="009A3D24"/>
    <w:rsid w:val="009A3DF5"/>
    <w:rsid w:val="009A3ED5"/>
    <w:rsid w:val="009A41E6"/>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A1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24C"/>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9F"/>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900"/>
    <w:rsid w:val="00A71F0E"/>
    <w:rsid w:val="00A72B96"/>
    <w:rsid w:val="00A73434"/>
    <w:rsid w:val="00A73502"/>
    <w:rsid w:val="00A73693"/>
    <w:rsid w:val="00A7375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57B"/>
    <w:rsid w:val="00B16FB3"/>
    <w:rsid w:val="00B171B1"/>
    <w:rsid w:val="00B17E6D"/>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602F"/>
    <w:rsid w:val="00BE68A6"/>
    <w:rsid w:val="00BE6DCA"/>
    <w:rsid w:val="00BE6F95"/>
    <w:rsid w:val="00BE7559"/>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377"/>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CD6"/>
    <w:rsid w:val="00C77F11"/>
    <w:rsid w:val="00C8011D"/>
    <w:rsid w:val="00C801DB"/>
    <w:rsid w:val="00C803DB"/>
    <w:rsid w:val="00C805EC"/>
    <w:rsid w:val="00C81A97"/>
    <w:rsid w:val="00C81C7F"/>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3AB"/>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7C5"/>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77"/>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528"/>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549"/>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63C"/>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D59"/>
    <w:rsid w:val="00E0277F"/>
    <w:rsid w:val="00E02FA0"/>
    <w:rsid w:val="00E037B3"/>
    <w:rsid w:val="00E04726"/>
    <w:rsid w:val="00E058E6"/>
    <w:rsid w:val="00E05B81"/>
    <w:rsid w:val="00E05E41"/>
    <w:rsid w:val="00E05F40"/>
    <w:rsid w:val="00E063D7"/>
    <w:rsid w:val="00E06432"/>
    <w:rsid w:val="00E064CD"/>
    <w:rsid w:val="00E06674"/>
    <w:rsid w:val="00E068DE"/>
    <w:rsid w:val="00E06EFB"/>
    <w:rsid w:val="00E0751D"/>
    <w:rsid w:val="00E10B8D"/>
    <w:rsid w:val="00E10D8B"/>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27D23"/>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99C"/>
    <w:rsid w:val="00E36A5B"/>
    <w:rsid w:val="00E37AF7"/>
    <w:rsid w:val="00E37E38"/>
    <w:rsid w:val="00E40165"/>
    <w:rsid w:val="00E4016F"/>
    <w:rsid w:val="00E404CB"/>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1DC"/>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133E"/>
    <w:rsid w:val="00EE14D0"/>
    <w:rsid w:val="00EE1E2C"/>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76"/>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B58C9"/>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145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3885133">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580169">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jpg@01D80DFB.40294AF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7.jpg@01D80E01.1740D2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6/09/relationships/commentsIds" Target="commentsIds.xml"/><Relationship Id="rId10" Type="http://schemas.openxmlformats.org/officeDocument/2006/relationships/image" Target="cid:image004.jpg@01D80DFB.40294AF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cid:image006.jpg@01D80DFB.40294AF0"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261D-68C4-40CA-8B5C-1126D821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37</Pages>
  <Words>18594</Words>
  <Characters>105991</Characters>
  <Application>Microsoft Office Word</Application>
  <DocSecurity>0</DocSecurity>
  <Lines>883</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124337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27</cp:revision>
  <cp:lastPrinted>2022-01-30T19:47:00Z</cp:lastPrinted>
  <dcterms:created xsi:type="dcterms:W3CDTF">2022-01-24T23:39:00Z</dcterms:created>
  <dcterms:modified xsi:type="dcterms:W3CDTF">2022-01-30T20:03:00Z</dcterms:modified>
</cp:coreProperties>
</file>